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576C1" w14:textId="756F8D5D" w:rsidR="00D71116" w:rsidRPr="007018B4" w:rsidRDefault="00621FF2" w:rsidP="007018B4">
      <w:pPr>
        <w:pStyle w:val="Ttulo2"/>
        <w:jc w:val="center"/>
        <w:rPr>
          <w:rFonts w:ascii="Arial" w:hAnsi="Arial" w:cs="Arial"/>
          <w:color w:val="auto"/>
          <w:sz w:val="22"/>
          <w:szCs w:val="22"/>
        </w:rPr>
      </w:pPr>
      <w:r w:rsidRPr="007018B4">
        <w:rPr>
          <w:rFonts w:ascii="Arial" w:hAnsi="Arial" w:cs="Arial"/>
          <w:sz w:val="22"/>
          <w:szCs w:val="22"/>
        </w:rPr>
        <w:t xml:space="preserve">Solicitud de subvención para </w:t>
      </w:r>
      <w:r w:rsidR="00173E75" w:rsidRPr="007018B4">
        <w:rPr>
          <w:rFonts w:ascii="Arial" w:hAnsi="Arial" w:cs="Arial"/>
          <w:sz w:val="22"/>
          <w:szCs w:val="22"/>
        </w:rPr>
        <w:t>entidades</w:t>
      </w:r>
      <w:r w:rsidRPr="007018B4">
        <w:rPr>
          <w:rFonts w:ascii="Arial" w:hAnsi="Arial" w:cs="Arial"/>
          <w:sz w:val="22"/>
          <w:szCs w:val="22"/>
        </w:rPr>
        <w:t xml:space="preserve"> deportiv</w:t>
      </w:r>
      <w:r w:rsidR="00173E75" w:rsidRPr="007018B4">
        <w:rPr>
          <w:rFonts w:ascii="Arial" w:hAnsi="Arial" w:cs="Arial"/>
          <w:sz w:val="22"/>
          <w:szCs w:val="22"/>
        </w:rPr>
        <w:t>a</w:t>
      </w:r>
      <w:r w:rsidRPr="007018B4">
        <w:rPr>
          <w:rFonts w:ascii="Arial" w:hAnsi="Arial" w:cs="Arial"/>
          <w:sz w:val="22"/>
          <w:szCs w:val="22"/>
        </w:rPr>
        <w:t>s aragones</w:t>
      </w:r>
      <w:r w:rsidR="00173E75" w:rsidRPr="007018B4">
        <w:rPr>
          <w:rFonts w:ascii="Arial" w:hAnsi="Arial" w:cs="Arial"/>
          <w:sz w:val="22"/>
          <w:szCs w:val="22"/>
        </w:rPr>
        <w:t>a</w:t>
      </w:r>
      <w:r w:rsidRPr="007018B4">
        <w:rPr>
          <w:rFonts w:ascii="Arial" w:hAnsi="Arial" w:cs="Arial"/>
          <w:sz w:val="22"/>
          <w:szCs w:val="22"/>
        </w:rPr>
        <w:t>s</w:t>
      </w:r>
      <w:r w:rsidR="00676F74" w:rsidRPr="007018B4">
        <w:rPr>
          <w:rFonts w:ascii="Arial" w:hAnsi="Arial" w:cs="Arial"/>
          <w:sz w:val="22"/>
          <w:szCs w:val="22"/>
        </w:rPr>
        <w:t xml:space="preserve"> </w:t>
      </w:r>
      <w:r w:rsidR="00173E75" w:rsidRPr="007018B4">
        <w:rPr>
          <w:rFonts w:ascii="Arial" w:hAnsi="Arial" w:cs="Arial"/>
          <w:sz w:val="22"/>
          <w:szCs w:val="22"/>
        </w:rPr>
        <w:t xml:space="preserve">de </w:t>
      </w:r>
      <w:r w:rsidR="00676F74" w:rsidRPr="007018B4">
        <w:rPr>
          <w:rFonts w:ascii="Arial" w:hAnsi="Arial" w:cs="Arial"/>
          <w:sz w:val="22"/>
          <w:szCs w:val="22"/>
        </w:rPr>
        <w:t>máxima categoría</w:t>
      </w:r>
      <w:r w:rsidR="009C023F" w:rsidRPr="007018B4">
        <w:rPr>
          <w:rFonts w:ascii="Arial" w:hAnsi="Arial" w:cs="Arial"/>
          <w:sz w:val="22"/>
          <w:szCs w:val="22"/>
        </w:rPr>
        <w:t xml:space="preserve"> </w:t>
      </w:r>
    </w:p>
    <w:p w14:paraId="4289719A" w14:textId="764188A8" w:rsidR="00955F3E" w:rsidRPr="00272895" w:rsidRDefault="00D92A84" w:rsidP="00621FF2">
      <w:pPr>
        <w:pStyle w:val="Ttulo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ANEXO IV     </w:t>
      </w:r>
      <w:r w:rsidR="00676F74" w:rsidRPr="00272895">
        <w:rPr>
          <w:rFonts w:ascii="Arial" w:hAnsi="Arial" w:cs="Arial"/>
          <w:sz w:val="20"/>
          <w:szCs w:val="20"/>
        </w:rPr>
        <w:t>Certificado del Secretario</w:t>
      </w:r>
    </w:p>
    <w:p w14:paraId="502774ED" w14:textId="77777777" w:rsidR="009A46BF" w:rsidRPr="00272895" w:rsidRDefault="009A46BF" w:rsidP="005F2CBA">
      <w:pPr>
        <w:rPr>
          <w:sz w:val="20"/>
          <w:szCs w:val="20"/>
        </w:rPr>
      </w:pPr>
    </w:p>
    <w:p w14:paraId="14BD871C" w14:textId="0DE4BE6E" w:rsidR="00676F74" w:rsidRDefault="00676F74" w:rsidP="00676F74">
      <w:pPr>
        <w:adjustRightInd w:val="0"/>
        <w:ind w:left="360"/>
        <w:jc w:val="both"/>
        <w:rPr>
          <w:rFonts w:eastAsia="Times New Roman"/>
          <w:b/>
          <w:sz w:val="20"/>
          <w:szCs w:val="20"/>
        </w:rPr>
      </w:pPr>
      <w:r w:rsidRPr="00272895">
        <w:rPr>
          <w:rFonts w:eastAsia="Times New Roman"/>
          <w:sz w:val="20"/>
          <w:szCs w:val="20"/>
        </w:rPr>
        <w:t>Certificado del Secretario</w:t>
      </w:r>
      <w:r w:rsidR="00272895">
        <w:rPr>
          <w:rFonts w:eastAsia="Times New Roman"/>
          <w:sz w:val="20"/>
          <w:szCs w:val="20"/>
        </w:rPr>
        <w:t>/a</w:t>
      </w:r>
      <w:r w:rsidRPr="00272895">
        <w:rPr>
          <w:rFonts w:eastAsia="Times New Roman"/>
          <w:sz w:val="20"/>
          <w:szCs w:val="20"/>
        </w:rPr>
        <w:t xml:space="preserve"> de la entidad acreditando las siguientes cuestiones sobre el </w:t>
      </w:r>
      <w:r w:rsidR="00FC2504">
        <w:rPr>
          <w:rFonts w:eastAsia="Times New Roman"/>
          <w:b/>
          <w:sz w:val="20"/>
          <w:szCs w:val="20"/>
        </w:rPr>
        <w:t>equipo por el que solicita la subvención.</w:t>
      </w:r>
    </w:p>
    <w:p w14:paraId="1B6A4C84" w14:textId="77777777" w:rsidR="00FC2504" w:rsidRDefault="00FC2504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</w:p>
    <w:p w14:paraId="36C488F1" w14:textId="74DAE6D6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1º Cuantía del presupuesto de gastos subvencionables:</w:t>
      </w:r>
    </w:p>
    <w:p w14:paraId="6218DEF1" w14:textId="7126C216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76F0C5E4" w14:textId="12B42632" w:rsidR="00FC2504" w:rsidRDefault="00FC2504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242A0C61" w14:textId="77777777" w:rsidR="00A40BFF" w:rsidRDefault="00A40BFF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4DD97523" w14:textId="28633674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2º Número</w:t>
      </w:r>
      <w:r w:rsidR="00C7009B">
        <w:rPr>
          <w:rFonts w:eastAsia="Times New Roman"/>
          <w:sz w:val="20"/>
          <w:szCs w:val="20"/>
        </w:rPr>
        <w:t xml:space="preserve"> total</w:t>
      </w:r>
      <w:r>
        <w:rPr>
          <w:rFonts w:eastAsia="Times New Roman"/>
          <w:sz w:val="20"/>
          <w:szCs w:val="20"/>
        </w:rPr>
        <w:t xml:space="preserve"> de jornadas de las competiciones en las que participa el equipo. Adjuntar enlace web o documentación justificativa de las competiciones.</w:t>
      </w:r>
    </w:p>
    <w:p w14:paraId="54C577AB" w14:textId="7C29B243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66A8AA0D" w14:textId="77777777" w:rsidR="00A40BFF" w:rsidRDefault="00A40BFF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52908A4D" w14:textId="0E168B96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3C20C759" w14:textId="415DB369" w:rsidR="00922E01" w:rsidRDefault="00FC2504" w:rsidP="00922E01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3º Participación en c</w:t>
      </w:r>
      <w:r w:rsidR="00922E01">
        <w:rPr>
          <w:rFonts w:eastAsia="Times New Roman"/>
          <w:sz w:val="20"/>
          <w:szCs w:val="20"/>
        </w:rPr>
        <w:t xml:space="preserve">ompeticiones internacionales. </w:t>
      </w:r>
      <w:r>
        <w:rPr>
          <w:rFonts w:eastAsia="Times New Roman"/>
          <w:sz w:val="20"/>
          <w:szCs w:val="20"/>
        </w:rPr>
        <w:t>En caso afirmativo, indic</w:t>
      </w:r>
      <w:r w:rsidR="006C6F00">
        <w:rPr>
          <w:rFonts w:eastAsia="Times New Roman"/>
          <w:sz w:val="20"/>
          <w:szCs w:val="20"/>
        </w:rPr>
        <w:t>ar la competición internacional y adjuntar enlace web de la entidad organizadora de la competición.</w:t>
      </w:r>
    </w:p>
    <w:p w14:paraId="213E9424" w14:textId="77777777" w:rsidR="00FC2504" w:rsidRDefault="00FC2504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11F5A448" w14:textId="508C6ECF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3683CDFF" w14:textId="79827E75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7D892BFA" w14:textId="7159FDA5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4º División en la que compite el equipo</w:t>
      </w:r>
      <w:r w:rsidR="001C3990">
        <w:rPr>
          <w:rFonts w:eastAsia="Times New Roman"/>
          <w:sz w:val="20"/>
          <w:szCs w:val="20"/>
        </w:rPr>
        <w:t>. (Marcar una opción).</w:t>
      </w:r>
      <w:r>
        <w:rPr>
          <w:rFonts w:eastAsia="Times New Roman"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90"/>
        <w:gridCol w:w="708"/>
      </w:tblGrid>
      <w:tr w:rsidR="001C3990" w14:paraId="5CCCA5F1" w14:textId="77777777" w:rsidTr="001C3990">
        <w:tc>
          <w:tcPr>
            <w:tcW w:w="4390" w:type="dxa"/>
          </w:tcPr>
          <w:p w14:paraId="3642E4F2" w14:textId="61F29BA8" w:rsidR="001C3990" w:rsidRDefault="001C3990" w:rsidP="00922E01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Primera división</w:t>
            </w:r>
          </w:p>
        </w:tc>
        <w:tc>
          <w:tcPr>
            <w:tcW w:w="708" w:type="dxa"/>
          </w:tcPr>
          <w:p w14:paraId="3F55E205" w14:textId="77777777" w:rsidR="001C3990" w:rsidRDefault="001C3990" w:rsidP="00922E01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1C3990" w14:paraId="2A72A8C7" w14:textId="77777777" w:rsidTr="001C3990">
        <w:tc>
          <w:tcPr>
            <w:tcW w:w="4390" w:type="dxa"/>
          </w:tcPr>
          <w:p w14:paraId="3206FD5F" w14:textId="22C0CBC4" w:rsidR="001C3990" w:rsidRDefault="001C3990" w:rsidP="00922E01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Segunda división</w:t>
            </w:r>
          </w:p>
        </w:tc>
        <w:tc>
          <w:tcPr>
            <w:tcW w:w="708" w:type="dxa"/>
          </w:tcPr>
          <w:p w14:paraId="5132F1CA" w14:textId="77777777" w:rsidR="001C3990" w:rsidRDefault="001C3990" w:rsidP="00922E01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1C3990" w14:paraId="483BB763" w14:textId="77777777" w:rsidTr="001C3990">
        <w:tc>
          <w:tcPr>
            <w:tcW w:w="4390" w:type="dxa"/>
          </w:tcPr>
          <w:p w14:paraId="0BC19E55" w14:textId="4FA8346D" w:rsidR="001C3990" w:rsidRDefault="001C3990" w:rsidP="00922E01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Inferior a segunda división o, en su caso, única</w:t>
            </w:r>
          </w:p>
        </w:tc>
        <w:tc>
          <w:tcPr>
            <w:tcW w:w="708" w:type="dxa"/>
          </w:tcPr>
          <w:p w14:paraId="1DE3D3A9" w14:textId="77777777" w:rsidR="001C3990" w:rsidRDefault="001C3990" w:rsidP="00922E01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2738D76" w14:textId="6F909C59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6564D9D1" w14:textId="5D9DB697" w:rsidR="000E7536" w:rsidRDefault="000E7536" w:rsidP="000E7536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5º Jornadas de competición disputadas en alguna isla de los archipiélagos de Canarias o Baleares. </w:t>
      </w:r>
      <w:r w:rsidR="00922E01"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Adjuntar enlace web o documentación justificativa del calendario de competición.</w:t>
      </w:r>
    </w:p>
    <w:p w14:paraId="0672A31D" w14:textId="17A0E7F9" w:rsidR="001C3990" w:rsidRDefault="001C3990" w:rsidP="000E7536">
      <w:pPr>
        <w:adjustRightInd w:val="0"/>
        <w:jc w:val="both"/>
        <w:rPr>
          <w:rFonts w:eastAsia="Times New Roman"/>
          <w:sz w:val="20"/>
          <w:szCs w:val="20"/>
        </w:rPr>
      </w:pPr>
    </w:p>
    <w:p w14:paraId="4793596F" w14:textId="77777777" w:rsidR="001C3990" w:rsidRDefault="001C3990" w:rsidP="000E7536">
      <w:pPr>
        <w:adjustRightInd w:val="0"/>
        <w:jc w:val="both"/>
        <w:rPr>
          <w:rFonts w:eastAsia="Times New Roman"/>
          <w:sz w:val="20"/>
          <w:szCs w:val="20"/>
        </w:rPr>
      </w:pPr>
    </w:p>
    <w:p w14:paraId="02A4723B" w14:textId="79BEE2D9" w:rsidR="000E7536" w:rsidRDefault="000E7536" w:rsidP="000E7536">
      <w:pPr>
        <w:adjustRightInd w:val="0"/>
        <w:jc w:val="both"/>
        <w:rPr>
          <w:rFonts w:eastAsia="Times New Roman"/>
          <w:sz w:val="20"/>
          <w:szCs w:val="20"/>
        </w:rPr>
      </w:pPr>
    </w:p>
    <w:p w14:paraId="2B119F7D" w14:textId="604D12D1" w:rsidR="000E7536" w:rsidRDefault="000E7536" w:rsidP="000E7536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6º Número de deportistas aragoneses de alto rendimiento integrantes del equipo por el que se solicita subvención:</w:t>
      </w:r>
    </w:p>
    <w:tbl>
      <w:tblPr>
        <w:tblStyle w:val="Tabladecuadrcula1clara"/>
        <w:tblW w:w="9776" w:type="dxa"/>
        <w:tblLook w:val="04A0" w:firstRow="1" w:lastRow="0" w:firstColumn="1" w:lastColumn="0" w:noHBand="0" w:noVBand="1"/>
      </w:tblPr>
      <w:tblGrid>
        <w:gridCol w:w="704"/>
        <w:gridCol w:w="6237"/>
        <w:gridCol w:w="2835"/>
      </w:tblGrid>
      <w:tr w:rsidR="000E7536" w:rsidRPr="00272895" w14:paraId="1FE93220" w14:textId="77777777" w:rsidTr="000033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3"/>
            <w:shd w:val="clear" w:color="auto" w:fill="D9D9D9" w:themeFill="background1" w:themeFillShade="D9"/>
            <w:hideMark/>
          </w:tcPr>
          <w:p w14:paraId="3071FC4F" w14:textId="4A1FD0B9" w:rsidR="000E7536" w:rsidRPr="00272895" w:rsidRDefault="000E7536" w:rsidP="000033F9">
            <w:pPr>
              <w:widowControl/>
              <w:autoSpaceDE/>
              <w:autoSpaceDN/>
              <w:jc w:val="center"/>
              <w:rPr>
                <w:rFonts w:eastAsia="Times New Roman"/>
                <w:b w:val="0"/>
                <w:bCs w:val="0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sz w:val="20"/>
                <w:szCs w:val="20"/>
                <w:lang w:eastAsia="es-ES"/>
              </w:rPr>
              <w:t>DEPORTISTAS ARAGONESES DE ALTO RENDIMIENTO</w:t>
            </w:r>
          </w:p>
        </w:tc>
      </w:tr>
      <w:tr w:rsidR="000033F9" w:rsidRPr="00272895" w14:paraId="4055AE1C" w14:textId="75527E9F" w:rsidTr="000033F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shd w:val="clear" w:color="auto" w:fill="D9D9D9" w:themeFill="background1" w:themeFillShade="D9"/>
            <w:hideMark/>
          </w:tcPr>
          <w:p w14:paraId="5034BDC8" w14:textId="1F46DC33" w:rsidR="000033F9" w:rsidRPr="00272895" w:rsidRDefault="000033F9" w:rsidP="00F06B2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sz w:val="20"/>
                <w:szCs w:val="20"/>
                <w:lang w:eastAsia="es-ES"/>
              </w:rPr>
              <w:t xml:space="preserve">Nº </w:t>
            </w:r>
          </w:p>
        </w:tc>
        <w:tc>
          <w:tcPr>
            <w:tcW w:w="6237" w:type="dxa"/>
            <w:tcBorders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261786D" w14:textId="7E46024B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  <w:t>NOMBRE Y APELLIDOS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8D089A0" w14:textId="584C66AE" w:rsidR="000033F9" w:rsidRPr="00272895" w:rsidRDefault="000033F9" w:rsidP="000033F9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  <w:t>AÑO DE CALIFICACIÓN</w:t>
            </w:r>
          </w:p>
        </w:tc>
      </w:tr>
      <w:tr w:rsidR="000033F9" w:rsidRPr="00272895" w14:paraId="6237BC40" w14:textId="158F5A68" w:rsidTr="000033F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hideMark/>
          </w:tcPr>
          <w:p w14:paraId="32055113" w14:textId="671F30DC" w:rsidR="000033F9" w:rsidRPr="00272895" w:rsidRDefault="000033F9" w:rsidP="00F06B2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  <w:hideMark/>
          </w:tcPr>
          <w:p w14:paraId="110404C5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378BF411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0033F9" w:rsidRPr="00272895" w14:paraId="0208CDFB" w14:textId="78FAF216" w:rsidTr="000033F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  <w:hideMark/>
          </w:tcPr>
          <w:p w14:paraId="0F3DD66B" w14:textId="7F7A4344" w:rsidR="000033F9" w:rsidRPr="00272895" w:rsidRDefault="000033F9" w:rsidP="00F06B2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  <w:hideMark/>
          </w:tcPr>
          <w:p w14:paraId="52578150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E2622DD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0033F9" w:rsidRPr="00272895" w14:paraId="67314368" w14:textId="5E1642CD" w:rsidTr="000033F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</w:tcPr>
          <w:p w14:paraId="73BC6CDE" w14:textId="77777777" w:rsidR="000033F9" w:rsidRPr="00272895" w:rsidRDefault="000033F9" w:rsidP="00F06B2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</w:tcPr>
          <w:p w14:paraId="1EA97D1B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70D8E30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0033F9" w:rsidRPr="00272895" w14:paraId="4AAC78B8" w14:textId="44DDD761" w:rsidTr="000033F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</w:tcPr>
          <w:p w14:paraId="0BB0766E" w14:textId="77777777" w:rsidR="000033F9" w:rsidRPr="00272895" w:rsidRDefault="000033F9" w:rsidP="00F06B2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</w:tcPr>
          <w:p w14:paraId="0BBC1CE0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D9C8A38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0033F9" w:rsidRPr="00272895" w14:paraId="6200D7DF" w14:textId="7A21B45C" w:rsidTr="000033F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</w:tcPr>
          <w:p w14:paraId="19B0A527" w14:textId="77777777" w:rsidR="000033F9" w:rsidRPr="00272895" w:rsidRDefault="000033F9" w:rsidP="00F06B2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</w:tcPr>
          <w:p w14:paraId="28BC7C7F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A113138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  <w:tr w:rsidR="000033F9" w:rsidRPr="00272895" w14:paraId="45FD44DB" w14:textId="3E57A166" w:rsidTr="000033F9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4" w:type="dxa"/>
            <w:noWrap/>
          </w:tcPr>
          <w:p w14:paraId="472DA390" w14:textId="77777777" w:rsidR="000033F9" w:rsidRPr="00272895" w:rsidRDefault="000033F9" w:rsidP="00F06B20">
            <w:pPr>
              <w:widowControl/>
              <w:autoSpaceDE/>
              <w:autoSpaceDN/>
              <w:rPr>
                <w:rFonts w:eastAsia="Times New Roman"/>
                <w:sz w:val="20"/>
                <w:szCs w:val="20"/>
                <w:lang w:eastAsia="es-ES"/>
              </w:rPr>
            </w:pPr>
          </w:p>
        </w:tc>
        <w:tc>
          <w:tcPr>
            <w:tcW w:w="6237" w:type="dxa"/>
            <w:tcBorders>
              <w:right w:val="single" w:sz="4" w:space="0" w:color="auto"/>
            </w:tcBorders>
            <w:noWrap/>
          </w:tcPr>
          <w:p w14:paraId="3CE8B1E4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42D78CB6" w14:textId="77777777" w:rsidR="000033F9" w:rsidRPr="00272895" w:rsidRDefault="000033F9" w:rsidP="00F06B20">
            <w:pPr>
              <w:widowControl/>
              <w:autoSpaceDE/>
              <w:autoSpaceDN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bCs/>
                <w:sz w:val="20"/>
                <w:szCs w:val="20"/>
                <w:lang w:eastAsia="es-ES"/>
              </w:rPr>
            </w:pPr>
          </w:p>
        </w:tc>
      </w:tr>
    </w:tbl>
    <w:p w14:paraId="5066BEB4" w14:textId="44F765E7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1D117878" w14:textId="1662ED15" w:rsidR="0039778E" w:rsidRDefault="000E7536" w:rsidP="0039778E">
      <w:pPr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7º Resultado deportivo obtenido en la temporada 2021/2022. </w:t>
      </w:r>
      <w:r w:rsidR="0039778E" w:rsidRPr="001B4961">
        <w:rPr>
          <w:rFonts w:eastAsia="Times New Roman"/>
          <w:sz w:val="20"/>
          <w:szCs w:val="20"/>
        </w:rPr>
        <w:t xml:space="preserve">Adjuntar enlace página web </w:t>
      </w:r>
      <w:r w:rsidR="0039778E">
        <w:rPr>
          <w:rFonts w:eastAsia="Times New Roman"/>
          <w:sz w:val="20"/>
          <w:szCs w:val="20"/>
        </w:rPr>
        <w:t xml:space="preserve">o documentación justificativa </w:t>
      </w:r>
      <w:r w:rsidR="0039778E" w:rsidRPr="001B4961">
        <w:rPr>
          <w:rFonts w:eastAsia="Times New Roman"/>
          <w:sz w:val="20"/>
          <w:szCs w:val="20"/>
        </w:rPr>
        <w:t>de la clasificación</w:t>
      </w:r>
      <w:r w:rsidR="00B95F8C">
        <w:rPr>
          <w:rFonts w:eastAsia="Times New Roman"/>
          <w:sz w:val="20"/>
          <w:szCs w:val="20"/>
        </w:rPr>
        <w:t xml:space="preserve"> final de la competición</w:t>
      </w:r>
      <w:r w:rsidR="0039778E" w:rsidRPr="001B4961">
        <w:rPr>
          <w:rFonts w:eastAsia="Times New Roman"/>
          <w:sz w:val="20"/>
          <w:szCs w:val="20"/>
        </w:rPr>
        <w:t>.</w:t>
      </w:r>
    </w:p>
    <w:p w14:paraId="6C2DFBB1" w14:textId="77777777" w:rsidR="00EC7242" w:rsidRDefault="00EC7242" w:rsidP="0039778E">
      <w:pPr>
        <w:jc w:val="both"/>
        <w:rPr>
          <w:rFonts w:eastAsia="Times New Roman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2"/>
        <w:gridCol w:w="709"/>
      </w:tblGrid>
      <w:tr w:rsidR="00B95F8C" w14:paraId="203D345E" w14:textId="77777777" w:rsidTr="00B95F8C">
        <w:tc>
          <w:tcPr>
            <w:tcW w:w="5382" w:type="dxa"/>
          </w:tcPr>
          <w:p w14:paraId="11C8CFFB" w14:textId="1C163E21" w:rsidR="00B95F8C" w:rsidRDefault="00B95F8C" w:rsidP="00C55CFA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primeros puestos</w:t>
            </w:r>
            <w:r w:rsidR="00BC6439">
              <w:rPr>
                <w:rFonts w:eastAsia="Times New Roman"/>
                <w:sz w:val="20"/>
                <w:szCs w:val="20"/>
              </w:rPr>
              <w:t xml:space="preserve"> de la primera división.</w:t>
            </w:r>
          </w:p>
        </w:tc>
        <w:tc>
          <w:tcPr>
            <w:tcW w:w="709" w:type="dxa"/>
          </w:tcPr>
          <w:p w14:paraId="5FDF9AA9" w14:textId="77777777" w:rsidR="00B95F8C" w:rsidRDefault="00B95F8C" w:rsidP="00C55CFA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B95F8C" w14:paraId="684A10F3" w14:textId="77777777" w:rsidTr="00B95F8C">
        <w:tc>
          <w:tcPr>
            <w:tcW w:w="5382" w:type="dxa"/>
          </w:tcPr>
          <w:p w14:paraId="670EADFF" w14:textId="27575509" w:rsidR="00B95F8C" w:rsidRDefault="00B95F8C" w:rsidP="00C55CFA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50% superior, excepto dos primeros puestos</w:t>
            </w:r>
          </w:p>
        </w:tc>
        <w:tc>
          <w:tcPr>
            <w:tcW w:w="709" w:type="dxa"/>
          </w:tcPr>
          <w:p w14:paraId="39360427" w14:textId="77777777" w:rsidR="00B95F8C" w:rsidRDefault="00B95F8C" w:rsidP="00C55CFA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B95F8C" w14:paraId="1A3380AA" w14:textId="77777777" w:rsidTr="00B95F8C">
        <w:tc>
          <w:tcPr>
            <w:tcW w:w="5382" w:type="dxa"/>
          </w:tcPr>
          <w:p w14:paraId="7C7930BC" w14:textId="6DC43E64" w:rsidR="00B95F8C" w:rsidRDefault="00B95F8C" w:rsidP="00B95F8C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50% inferior, excepto dos últimos puestos</w:t>
            </w:r>
          </w:p>
        </w:tc>
        <w:tc>
          <w:tcPr>
            <w:tcW w:w="709" w:type="dxa"/>
          </w:tcPr>
          <w:p w14:paraId="504FA32B" w14:textId="77777777" w:rsidR="00B95F8C" w:rsidRDefault="00B95F8C" w:rsidP="00B95F8C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B95F8C" w14:paraId="4B781E7E" w14:textId="77777777" w:rsidTr="00B95F8C">
        <w:tc>
          <w:tcPr>
            <w:tcW w:w="5382" w:type="dxa"/>
          </w:tcPr>
          <w:p w14:paraId="5735730A" w14:textId="7983E974" w:rsidR="00B95F8C" w:rsidRDefault="00B95F8C" w:rsidP="00B95F8C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 últimos puestos</w:t>
            </w:r>
            <w:r w:rsidR="00BC6439">
              <w:rPr>
                <w:rFonts w:eastAsia="Times New Roman"/>
                <w:sz w:val="20"/>
                <w:szCs w:val="20"/>
              </w:rPr>
              <w:t xml:space="preserve"> de la primera división</w:t>
            </w:r>
            <w:r>
              <w:rPr>
                <w:rFonts w:eastAsia="Times New Roman"/>
                <w:sz w:val="20"/>
                <w:szCs w:val="20"/>
              </w:rPr>
              <w:t xml:space="preserve"> o</w:t>
            </w:r>
            <w:r w:rsidR="00BC6439">
              <w:rPr>
                <w:rFonts w:eastAsia="Times New Roman"/>
                <w:sz w:val="20"/>
                <w:szCs w:val="20"/>
              </w:rPr>
              <w:t xml:space="preserve"> haber competido en</w:t>
            </w:r>
            <w:r>
              <w:rPr>
                <w:rFonts w:eastAsia="Times New Roman"/>
                <w:sz w:val="20"/>
                <w:szCs w:val="20"/>
              </w:rPr>
              <w:t xml:space="preserve"> segunda categoría o, en su caso, única</w:t>
            </w:r>
          </w:p>
        </w:tc>
        <w:tc>
          <w:tcPr>
            <w:tcW w:w="709" w:type="dxa"/>
          </w:tcPr>
          <w:p w14:paraId="388B1A2E" w14:textId="77777777" w:rsidR="00B95F8C" w:rsidRDefault="00B95F8C" w:rsidP="00B95F8C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7CF414ED" w14:textId="77777777" w:rsidR="00B95F8C" w:rsidRDefault="00B95F8C" w:rsidP="001C3990">
      <w:pPr>
        <w:adjustRightInd w:val="0"/>
        <w:jc w:val="both"/>
        <w:rPr>
          <w:rFonts w:eastAsia="Times New Roman"/>
          <w:sz w:val="20"/>
          <w:szCs w:val="20"/>
        </w:rPr>
      </w:pPr>
    </w:p>
    <w:p w14:paraId="3CEC1615" w14:textId="77777777" w:rsidR="00EC7242" w:rsidRDefault="00EC7242" w:rsidP="001C3990">
      <w:pPr>
        <w:adjustRightInd w:val="0"/>
        <w:jc w:val="both"/>
        <w:rPr>
          <w:rFonts w:eastAsia="Times New Roman"/>
          <w:sz w:val="20"/>
          <w:szCs w:val="20"/>
        </w:rPr>
      </w:pPr>
    </w:p>
    <w:p w14:paraId="7019CBE3" w14:textId="59E4E32D" w:rsidR="00767243" w:rsidRPr="001C3990" w:rsidRDefault="00762D79" w:rsidP="001C3990">
      <w:pPr>
        <w:adjustRightInd w:val="0"/>
        <w:jc w:val="both"/>
        <w:rPr>
          <w:rFonts w:eastAsia="Times New Roman"/>
          <w:sz w:val="20"/>
          <w:szCs w:val="20"/>
        </w:rPr>
      </w:pPr>
      <w:r w:rsidRPr="00767243">
        <w:rPr>
          <w:rFonts w:eastAsia="Times New Roman"/>
          <w:sz w:val="20"/>
          <w:szCs w:val="20"/>
        </w:rPr>
        <w:t xml:space="preserve">8º </w:t>
      </w:r>
      <w:r w:rsidR="00767243" w:rsidRPr="001C3990">
        <w:rPr>
          <w:rFonts w:eastAsia="Times New Roman"/>
          <w:sz w:val="20"/>
          <w:szCs w:val="20"/>
        </w:rPr>
        <w:t xml:space="preserve">Porcentaje de licencias femeninas de la entidad </w:t>
      </w:r>
      <w:r w:rsidR="001C3990">
        <w:rPr>
          <w:rFonts w:eastAsia="Times New Roman"/>
          <w:sz w:val="20"/>
          <w:szCs w:val="20"/>
        </w:rPr>
        <w:t>deportiva.</w:t>
      </w:r>
      <w:r w:rsidR="00480FB8">
        <w:rPr>
          <w:rFonts w:eastAsia="Times New Roman"/>
          <w:sz w:val="20"/>
          <w:szCs w:val="20"/>
        </w:rPr>
        <w:t xml:space="preserve"> </w:t>
      </w:r>
      <w:r w:rsidR="001C3990">
        <w:rPr>
          <w:rFonts w:eastAsia="Times New Roman"/>
          <w:sz w:val="20"/>
          <w:szCs w:val="20"/>
        </w:rPr>
        <w:t>(Indicar solo licencias de la</w:t>
      </w:r>
      <w:r w:rsidR="00767243" w:rsidRPr="001C3990">
        <w:rPr>
          <w:rFonts w:eastAsia="Times New Roman"/>
          <w:sz w:val="20"/>
          <w:szCs w:val="20"/>
        </w:rPr>
        <w:t xml:space="preserve"> especialidad deportiva</w:t>
      </w:r>
      <w:r w:rsidR="00C7009B">
        <w:rPr>
          <w:rFonts w:eastAsia="Times New Roman"/>
          <w:sz w:val="20"/>
          <w:szCs w:val="20"/>
        </w:rPr>
        <w:t xml:space="preserve"> del equipo por el que se solicita subvención</w:t>
      </w:r>
      <w:r w:rsidR="001C3990">
        <w:rPr>
          <w:rFonts w:eastAsia="Times New Roman"/>
          <w:sz w:val="20"/>
          <w:szCs w:val="20"/>
        </w:rPr>
        <w:t>)</w:t>
      </w:r>
      <w:r w:rsidR="00767243" w:rsidRPr="001C3990">
        <w:rPr>
          <w:rFonts w:eastAsia="Times New Roman"/>
          <w:sz w:val="20"/>
          <w:szCs w:val="20"/>
        </w:rPr>
        <w:t>.</w:t>
      </w: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3401"/>
        <w:gridCol w:w="2835"/>
        <w:gridCol w:w="3403"/>
      </w:tblGrid>
      <w:tr w:rsidR="001C3990" w14:paraId="17E2BDD4" w14:textId="040E5E9D" w:rsidTr="001C3990">
        <w:tc>
          <w:tcPr>
            <w:tcW w:w="3401" w:type="dxa"/>
          </w:tcPr>
          <w:p w14:paraId="4B49C699" w14:textId="48F674F0" w:rsidR="001C3990" w:rsidRDefault="001C3990" w:rsidP="00767243">
            <w:r>
              <w:t xml:space="preserve">Nº de licencias masculinas </w:t>
            </w:r>
          </w:p>
        </w:tc>
        <w:tc>
          <w:tcPr>
            <w:tcW w:w="2835" w:type="dxa"/>
          </w:tcPr>
          <w:p w14:paraId="6854CA53" w14:textId="02B16E51" w:rsidR="001C3990" w:rsidRDefault="001C3990" w:rsidP="00767243">
            <w:r>
              <w:t xml:space="preserve">Nº de licencias femeninas </w:t>
            </w:r>
          </w:p>
        </w:tc>
        <w:tc>
          <w:tcPr>
            <w:tcW w:w="3403" w:type="dxa"/>
          </w:tcPr>
          <w:p w14:paraId="3650684E" w14:textId="27747016" w:rsidR="001C3990" w:rsidRDefault="001C3990" w:rsidP="00767243">
            <w:r>
              <w:t>Porcentaje licencias femeninas</w:t>
            </w:r>
          </w:p>
        </w:tc>
      </w:tr>
      <w:tr w:rsidR="001C3990" w14:paraId="1F4597E6" w14:textId="45BE45D0" w:rsidTr="001C3990">
        <w:tc>
          <w:tcPr>
            <w:tcW w:w="3401" w:type="dxa"/>
          </w:tcPr>
          <w:p w14:paraId="7099222A" w14:textId="46F257D3" w:rsidR="001C3990" w:rsidRDefault="001C3990" w:rsidP="00767243"/>
        </w:tc>
        <w:tc>
          <w:tcPr>
            <w:tcW w:w="2835" w:type="dxa"/>
          </w:tcPr>
          <w:p w14:paraId="3DC08F48" w14:textId="7B2E9032" w:rsidR="001C3990" w:rsidRDefault="001C3990" w:rsidP="00767243"/>
        </w:tc>
        <w:tc>
          <w:tcPr>
            <w:tcW w:w="3403" w:type="dxa"/>
          </w:tcPr>
          <w:p w14:paraId="2F890F5C" w14:textId="77777777" w:rsidR="001C3990" w:rsidRDefault="001C3990" w:rsidP="00767243"/>
        </w:tc>
      </w:tr>
    </w:tbl>
    <w:p w14:paraId="0BD55896" w14:textId="77777777" w:rsidR="00A40BFF" w:rsidRDefault="00A40BFF" w:rsidP="0039778E">
      <w:pPr>
        <w:jc w:val="both"/>
        <w:rPr>
          <w:rFonts w:eastAsia="Times New Roman"/>
          <w:sz w:val="20"/>
          <w:szCs w:val="20"/>
        </w:rPr>
      </w:pPr>
    </w:p>
    <w:p w14:paraId="565B2445" w14:textId="66A2BA63" w:rsidR="00762D79" w:rsidRDefault="00767243" w:rsidP="0039778E">
      <w:pPr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9º Número de licencias expedidas a nivel nacional en relación con la especialidad deportiva en la que participa.</w:t>
      </w:r>
      <w:r w:rsidR="00C7009B">
        <w:rPr>
          <w:rFonts w:eastAsia="Times New Roman"/>
          <w:sz w:val="20"/>
          <w:szCs w:val="20"/>
        </w:rPr>
        <w:t xml:space="preserve"> </w:t>
      </w:r>
    </w:p>
    <w:p w14:paraId="32FE7386" w14:textId="18DC41F1" w:rsidR="00A40BFF" w:rsidRDefault="00A40BFF" w:rsidP="0039778E">
      <w:pPr>
        <w:jc w:val="both"/>
        <w:rPr>
          <w:rFonts w:eastAsia="Times New Roman"/>
          <w:sz w:val="20"/>
          <w:szCs w:val="20"/>
        </w:rPr>
      </w:pPr>
    </w:p>
    <w:p w14:paraId="54DA6782" w14:textId="77777777" w:rsidR="00A40BFF" w:rsidRDefault="00A40BFF" w:rsidP="0039778E">
      <w:pPr>
        <w:jc w:val="both"/>
        <w:rPr>
          <w:rFonts w:eastAsia="Times New Roman"/>
          <w:sz w:val="20"/>
          <w:szCs w:val="20"/>
        </w:rPr>
      </w:pPr>
    </w:p>
    <w:p w14:paraId="5C930744" w14:textId="77777777" w:rsidR="000033F9" w:rsidRDefault="000033F9" w:rsidP="0039778E">
      <w:pPr>
        <w:jc w:val="both"/>
        <w:rPr>
          <w:rFonts w:eastAsia="Times New Roman"/>
          <w:sz w:val="20"/>
          <w:szCs w:val="20"/>
        </w:rPr>
      </w:pPr>
    </w:p>
    <w:p w14:paraId="5BE06F05" w14:textId="4197187B" w:rsidR="00443A5C" w:rsidRPr="00272895" w:rsidRDefault="00443A5C" w:rsidP="0039778E">
      <w:pPr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10º Existencia de equipos o escuelas de iniciación deportiva de la especialidad deportiva por la que solicita la subvención integrados en la estructura de la entidad. </w:t>
      </w:r>
      <w:r w:rsidR="00A40BFF" w:rsidRPr="001B4961">
        <w:rPr>
          <w:rFonts w:eastAsia="Times New Roman"/>
          <w:sz w:val="20"/>
          <w:szCs w:val="20"/>
        </w:rPr>
        <w:t xml:space="preserve">Adjuntar enlace página web </w:t>
      </w:r>
      <w:r w:rsidR="00A40BFF">
        <w:rPr>
          <w:rFonts w:eastAsia="Times New Roman"/>
          <w:sz w:val="20"/>
          <w:szCs w:val="20"/>
        </w:rPr>
        <w:t>o documentación acreditativa.</w:t>
      </w:r>
    </w:p>
    <w:p w14:paraId="4247530F" w14:textId="77777777" w:rsidR="0039778E" w:rsidRPr="00272895" w:rsidRDefault="0039778E" w:rsidP="0039778E">
      <w:pPr>
        <w:jc w:val="both"/>
        <w:rPr>
          <w:rFonts w:eastAsia="Times New Roman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567"/>
      </w:tblGrid>
      <w:tr w:rsidR="00A40BFF" w14:paraId="63C79A3B" w14:textId="77777777" w:rsidTr="00A40BFF">
        <w:tc>
          <w:tcPr>
            <w:tcW w:w="704" w:type="dxa"/>
          </w:tcPr>
          <w:p w14:paraId="78E09BB9" w14:textId="20C7CD8B" w:rsidR="00A40BFF" w:rsidRDefault="00A40BFF" w:rsidP="005F4542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Sí</w:t>
            </w:r>
          </w:p>
        </w:tc>
        <w:tc>
          <w:tcPr>
            <w:tcW w:w="567" w:type="dxa"/>
          </w:tcPr>
          <w:p w14:paraId="5BC305EF" w14:textId="68C28D7C" w:rsidR="00A40BFF" w:rsidRDefault="00A40BFF" w:rsidP="005F4542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  <w:tr w:rsidR="00A40BFF" w14:paraId="486D48B9" w14:textId="77777777" w:rsidTr="00A40BFF">
        <w:tc>
          <w:tcPr>
            <w:tcW w:w="704" w:type="dxa"/>
          </w:tcPr>
          <w:p w14:paraId="7B74C5A9" w14:textId="27772A85" w:rsidR="00A40BFF" w:rsidRDefault="00A40BFF" w:rsidP="00A40BFF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No</w:t>
            </w:r>
          </w:p>
        </w:tc>
        <w:tc>
          <w:tcPr>
            <w:tcW w:w="567" w:type="dxa"/>
          </w:tcPr>
          <w:p w14:paraId="49CFEABE" w14:textId="77777777" w:rsidR="00A40BFF" w:rsidRDefault="00A40BFF" w:rsidP="005F4542">
            <w:pPr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548C4D48" w14:textId="48424633" w:rsidR="00071FCF" w:rsidRDefault="00071FCF" w:rsidP="002C50A9">
      <w:pPr>
        <w:widowControl/>
        <w:adjustRightInd w:val="0"/>
        <w:jc w:val="both"/>
        <w:rPr>
          <w:rFonts w:eastAsia="Times New Roman"/>
          <w:sz w:val="20"/>
          <w:szCs w:val="20"/>
          <w:lang w:eastAsia="es-ES"/>
        </w:rPr>
      </w:pPr>
    </w:p>
    <w:p w14:paraId="380E9893" w14:textId="47C8325E" w:rsidR="00957EFB" w:rsidRPr="00272895" w:rsidRDefault="00767243" w:rsidP="00552477">
      <w:pPr>
        <w:jc w:val="both"/>
        <w:rPr>
          <w:rFonts w:eastAsia="Times New Roman"/>
          <w:b/>
          <w:color w:val="FF0000"/>
          <w:sz w:val="20"/>
          <w:szCs w:val="20"/>
        </w:rPr>
      </w:pPr>
      <w:r>
        <w:rPr>
          <w:rFonts w:eastAsia="Times New Roman"/>
          <w:sz w:val="20"/>
          <w:szCs w:val="20"/>
        </w:rPr>
        <w:t>1</w:t>
      </w:r>
      <w:r w:rsidR="00443A5C">
        <w:rPr>
          <w:rFonts w:eastAsia="Times New Roman"/>
          <w:sz w:val="20"/>
          <w:szCs w:val="20"/>
        </w:rPr>
        <w:t>1</w:t>
      </w:r>
      <w:r w:rsidR="00957EFB" w:rsidRPr="00272895">
        <w:rPr>
          <w:rFonts w:eastAsia="Times New Roman"/>
          <w:sz w:val="20"/>
          <w:szCs w:val="20"/>
        </w:rPr>
        <w:t xml:space="preserve">º En caso de solicitar subvención como entidad que cumple los requisitos exigidos </w:t>
      </w:r>
      <w:r w:rsidR="00957EFB" w:rsidRPr="00272895">
        <w:rPr>
          <w:rFonts w:eastAsia="Times New Roman"/>
          <w:b/>
          <w:sz w:val="20"/>
          <w:szCs w:val="20"/>
        </w:rPr>
        <w:t xml:space="preserve">por el artículo 4.1 a): </w:t>
      </w:r>
    </w:p>
    <w:p w14:paraId="2300181F" w14:textId="77777777" w:rsidR="00957EFB" w:rsidRPr="00272895" w:rsidRDefault="00957EFB" w:rsidP="003F6564">
      <w:pPr>
        <w:jc w:val="both"/>
        <w:rPr>
          <w:rFonts w:eastAsia="Times New Roman"/>
          <w:sz w:val="20"/>
          <w:szCs w:val="20"/>
        </w:rPr>
      </w:pPr>
    </w:p>
    <w:p w14:paraId="5B4DCA61" w14:textId="34A855D6" w:rsidR="00DD2257" w:rsidRPr="00B63B7E" w:rsidRDefault="00552477" w:rsidP="00B63B7E">
      <w:pPr>
        <w:pStyle w:val="Prrafodelista"/>
        <w:numPr>
          <w:ilvl w:val="0"/>
          <w:numId w:val="4"/>
        </w:numPr>
        <w:spacing w:after="160" w:line="259" w:lineRule="auto"/>
        <w:jc w:val="both"/>
        <w:rPr>
          <w:rFonts w:eastAsia="Calibri"/>
          <w:color w:val="000000" w:themeColor="text1"/>
          <w:sz w:val="20"/>
          <w:szCs w:val="20"/>
        </w:rPr>
      </w:pPr>
      <w:r w:rsidRPr="00992D37">
        <w:rPr>
          <w:rFonts w:eastAsia="Calibri"/>
          <w:color w:val="000000" w:themeColor="text1"/>
          <w:sz w:val="20"/>
          <w:szCs w:val="20"/>
        </w:rPr>
        <w:t xml:space="preserve">Que el cuerpo técnico y, al menos, el 70% de las o los deportistas del equipo por el que se solicita </w:t>
      </w:r>
      <w:r w:rsidR="00F331F2" w:rsidRPr="00992D37">
        <w:rPr>
          <w:rFonts w:eastAsia="Calibri"/>
          <w:color w:val="000000" w:themeColor="text1"/>
          <w:sz w:val="20"/>
          <w:szCs w:val="20"/>
        </w:rPr>
        <w:t>subvención, está</w:t>
      </w:r>
      <w:r w:rsidRPr="00992D37">
        <w:rPr>
          <w:rFonts w:eastAsia="Calibri"/>
          <w:color w:val="000000" w:themeColor="text1"/>
          <w:sz w:val="20"/>
          <w:szCs w:val="20"/>
        </w:rPr>
        <w:t>n contratados laboralmente por la entidad y dados de alta en la Seguridad Social, al menos</w:t>
      </w:r>
      <w:r w:rsidR="00480F32">
        <w:rPr>
          <w:rFonts w:eastAsia="Calibri"/>
          <w:color w:val="000000" w:themeColor="text1"/>
          <w:sz w:val="20"/>
          <w:szCs w:val="20"/>
        </w:rPr>
        <w:t>,</w:t>
      </w:r>
      <w:r w:rsidRPr="00992D37">
        <w:rPr>
          <w:rFonts w:eastAsia="Calibri"/>
          <w:color w:val="000000" w:themeColor="text1"/>
          <w:sz w:val="20"/>
          <w:szCs w:val="20"/>
        </w:rPr>
        <w:t xml:space="preserve"> </w:t>
      </w:r>
      <w:r w:rsidR="00480F32">
        <w:rPr>
          <w:rFonts w:eastAsia="Calibri"/>
          <w:color w:val="000000" w:themeColor="text1"/>
          <w:sz w:val="20"/>
          <w:szCs w:val="20"/>
        </w:rPr>
        <w:t>a media jornada</w:t>
      </w:r>
      <w:r w:rsidRPr="00992D37">
        <w:rPr>
          <w:rFonts w:eastAsia="Calibri"/>
          <w:color w:val="000000" w:themeColor="text1"/>
          <w:sz w:val="20"/>
          <w:szCs w:val="20"/>
        </w:rPr>
        <w:t>, durante toda la temporada deportiva.</w:t>
      </w:r>
      <w:r w:rsidR="002C50A9" w:rsidRPr="00992D37">
        <w:rPr>
          <w:rFonts w:eastAsia="Calibri"/>
          <w:b/>
          <w:color w:val="000000" w:themeColor="text1"/>
          <w:sz w:val="20"/>
          <w:szCs w:val="20"/>
        </w:rPr>
        <w:t xml:space="preserve"> Adjuntar contratos laborales del cuerpo técnico y de los/las deportistas</w:t>
      </w:r>
      <w:r w:rsidR="002C50A9" w:rsidRPr="00992D37">
        <w:rPr>
          <w:rFonts w:eastAsia="Calibri"/>
          <w:color w:val="000000" w:themeColor="text1"/>
          <w:sz w:val="20"/>
          <w:szCs w:val="20"/>
        </w:rPr>
        <w:t xml:space="preserve"> </w:t>
      </w:r>
      <w:r w:rsidR="00272895" w:rsidRPr="00992D37">
        <w:rPr>
          <w:rFonts w:eastAsia="Calibri"/>
          <w:color w:val="000000" w:themeColor="text1"/>
          <w:sz w:val="20"/>
          <w:szCs w:val="20"/>
        </w:rPr>
        <w:t>del equipo</w:t>
      </w:r>
      <w:r w:rsidR="00992D37">
        <w:rPr>
          <w:rFonts w:eastAsia="Calibri"/>
          <w:color w:val="000000" w:themeColor="text1"/>
          <w:sz w:val="20"/>
          <w:szCs w:val="20"/>
        </w:rPr>
        <w:t xml:space="preserve"> por el</w:t>
      </w:r>
      <w:r w:rsidR="00272895" w:rsidRPr="00992D37">
        <w:rPr>
          <w:rFonts w:eastAsia="Calibri"/>
          <w:color w:val="000000" w:themeColor="text1"/>
          <w:sz w:val="20"/>
          <w:szCs w:val="20"/>
        </w:rPr>
        <w:t xml:space="preserve"> que</w:t>
      </w:r>
      <w:r w:rsidR="00992D37">
        <w:rPr>
          <w:rFonts w:eastAsia="Calibri"/>
          <w:color w:val="000000" w:themeColor="text1"/>
          <w:sz w:val="20"/>
          <w:szCs w:val="20"/>
        </w:rPr>
        <w:t xml:space="preserve"> se</w:t>
      </w:r>
      <w:r w:rsidR="00272895" w:rsidRPr="00992D37">
        <w:rPr>
          <w:rFonts w:eastAsia="Calibri"/>
          <w:color w:val="000000" w:themeColor="text1"/>
          <w:sz w:val="20"/>
          <w:szCs w:val="20"/>
        </w:rPr>
        <w:t xml:space="preserve"> solicita subvención </w:t>
      </w:r>
      <w:r w:rsidR="009A4BB0" w:rsidRPr="00992D37">
        <w:rPr>
          <w:rFonts w:eastAsia="Calibri"/>
          <w:b/>
          <w:color w:val="000000" w:themeColor="text1"/>
          <w:sz w:val="20"/>
          <w:szCs w:val="20"/>
        </w:rPr>
        <w:t xml:space="preserve">y el </w:t>
      </w:r>
      <w:r w:rsidR="00366DFC" w:rsidRPr="00992D37">
        <w:rPr>
          <w:rFonts w:eastAsia="Calibri"/>
          <w:b/>
          <w:color w:val="000000" w:themeColor="text1"/>
          <w:sz w:val="20"/>
          <w:szCs w:val="20"/>
        </w:rPr>
        <w:t>RNT (</w:t>
      </w:r>
      <w:r w:rsidR="00272895" w:rsidRPr="00992D37">
        <w:rPr>
          <w:rFonts w:eastAsia="Calibri"/>
          <w:b/>
          <w:color w:val="000000" w:themeColor="text1"/>
          <w:sz w:val="20"/>
          <w:szCs w:val="20"/>
        </w:rPr>
        <w:t>TC-2</w:t>
      </w:r>
      <w:r w:rsidR="00366DFC" w:rsidRPr="00992D37">
        <w:rPr>
          <w:rFonts w:eastAsia="Calibri"/>
          <w:b/>
          <w:color w:val="000000" w:themeColor="text1"/>
          <w:sz w:val="20"/>
          <w:szCs w:val="20"/>
        </w:rPr>
        <w:t>)</w:t>
      </w:r>
      <w:r w:rsidR="00272895" w:rsidRPr="00992D37">
        <w:rPr>
          <w:rFonts w:eastAsia="Calibri"/>
          <w:b/>
          <w:color w:val="000000" w:themeColor="text1"/>
          <w:sz w:val="20"/>
          <w:szCs w:val="20"/>
        </w:rPr>
        <w:t xml:space="preserve"> de un mes</w:t>
      </w:r>
      <w:r w:rsidR="00272895" w:rsidRPr="00992D37">
        <w:rPr>
          <w:rFonts w:eastAsia="Calibri"/>
          <w:color w:val="000000" w:themeColor="text1"/>
          <w:sz w:val="20"/>
          <w:szCs w:val="20"/>
        </w:rPr>
        <w:t xml:space="preserve"> del periodo subvencionable, remarcando los/las deportistas y técnicos</w:t>
      </w:r>
      <w:r w:rsidR="00992D37">
        <w:rPr>
          <w:rFonts w:eastAsia="Calibri"/>
          <w:color w:val="000000" w:themeColor="text1"/>
          <w:sz w:val="20"/>
          <w:szCs w:val="20"/>
        </w:rPr>
        <w:t xml:space="preserve"> correspondientes</w:t>
      </w:r>
      <w:r w:rsidR="00272895" w:rsidRPr="00992D37">
        <w:rPr>
          <w:rFonts w:eastAsia="Calibri"/>
          <w:color w:val="000000" w:themeColor="text1"/>
          <w:sz w:val="20"/>
          <w:szCs w:val="20"/>
        </w:rPr>
        <w:t>.</w:t>
      </w:r>
    </w:p>
    <w:p w14:paraId="15CC9A07" w14:textId="535F98BB" w:rsidR="00552477" w:rsidRPr="00272895" w:rsidRDefault="00552477" w:rsidP="004866F8">
      <w:pPr>
        <w:pStyle w:val="Prrafodelista"/>
        <w:numPr>
          <w:ilvl w:val="0"/>
          <w:numId w:val="4"/>
        </w:numPr>
        <w:spacing w:after="160" w:line="259" w:lineRule="auto"/>
        <w:jc w:val="both"/>
        <w:rPr>
          <w:rFonts w:eastAsia="Calibri"/>
          <w:color w:val="000000" w:themeColor="text1"/>
          <w:sz w:val="20"/>
          <w:szCs w:val="20"/>
        </w:rPr>
      </w:pPr>
      <w:r w:rsidRPr="00272895">
        <w:rPr>
          <w:rFonts w:eastAsia="Calibri"/>
          <w:color w:val="000000" w:themeColor="text1"/>
          <w:sz w:val="20"/>
          <w:szCs w:val="20"/>
        </w:rPr>
        <w:t>Que la competición en la que participa el equipo por el que se solicita subvención dur</w:t>
      </w:r>
      <w:r w:rsidR="00F331F2" w:rsidRPr="00272895">
        <w:rPr>
          <w:rFonts w:eastAsia="Calibri"/>
          <w:color w:val="000000" w:themeColor="text1"/>
          <w:sz w:val="20"/>
          <w:szCs w:val="20"/>
        </w:rPr>
        <w:t>a</w:t>
      </w:r>
      <w:r w:rsidRPr="00272895">
        <w:rPr>
          <w:rFonts w:eastAsia="Calibri"/>
          <w:color w:val="000000" w:themeColor="text1"/>
          <w:sz w:val="20"/>
          <w:szCs w:val="20"/>
        </w:rPr>
        <w:t xml:space="preserve"> al menos 6 meses en un período de un año y cuent</w:t>
      </w:r>
      <w:r w:rsidR="00F331F2" w:rsidRPr="00272895">
        <w:rPr>
          <w:rFonts w:eastAsia="Calibri"/>
          <w:color w:val="000000" w:themeColor="text1"/>
          <w:sz w:val="20"/>
          <w:szCs w:val="20"/>
        </w:rPr>
        <w:t>a</w:t>
      </w:r>
      <w:r w:rsidRPr="00272895">
        <w:rPr>
          <w:rFonts w:eastAsia="Calibri"/>
          <w:color w:val="000000" w:themeColor="text1"/>
          <w:sz w:val="20"/>
          <w:szCs w:val="20"/>
        </w:rPr>
        <w:t xml:space="preserve"> con un mínimo de 20 jornadas de competición.</w:t>
      </w:r>
      <w:r w:rsidR="0039778E">
        <w:rPr>
          <w:rFonts w:eastAsia="Calibri"/>
          <w:color w:val="000000" w:themeColor="text1"/>
          <w:sz w:val="20"/>
          <w:szCs w:val="20"/>
        </w:rPr>
        <w:t xml:space="preserve"> Adjuntar página web o documentación justificativa del calendario de competición.</w:t>
      </w:r>
    </w:p>
    <w:p w14:paraId="35CDFC3F" w14:textId="239398F6" w:rsidR="004866F8" w:rsidRPr="00992D37" w:rsidRDefault="00552477" w:rsidP="00957EFB">
      <w:pPr>
        <w:pStyle w:val="Prrafodelista"/>
        <w:numPr>
          <w:ilvl w:val="0"/>
          <w:numId w:val="4"/>
        </w:numPr>
        <w:spacing w:after="160" w:line="259" w:lineRule="auto"/>
        <w:jc w:val="both"/>
        <w:rPr>
          <w:rFonts w:eastAsia="Calibri"/>
          <w:color w:val="000000" w:themeColor="text1"/>
          <w:sz w:val="20"/>
          <w:szCs w:val="20"/>
        </w:rPr>
      </w:pPr>
      <w:r w:rsidRPr="00992D37">
        <w:rPr>
          <w:rFonts w:eastAsia="Calibri"/>
          <w:color w:val="000000" w:themeColor="text1"/>
          <w:sz w:val="20"/>
          <w:szCs w:val="20"/>
        </w:rPr>
        <w:t>Que el equipo por el que se solicita subvención compit</w:t>
      </w:r>
      <w:r w:rsidR="00F331F2" w:rsidRPr="00992D37">
        <w:rPr>
          <w:rFonts w:eastAsia="Calibri"/>
          <w:color w:val="000000" w:themeColor="text1"/>
          <w:sz w:val="20"/>
          <w:szCs w:val="20"/>
        </w:rPr>
        <w:t>e</w:t>
      </w:r>
      <w:r w:rsidRPr="00992D37">
        <w:rPr>
          <w:rFonts w:eastAsia="Calibri"/>
          <w:color w:val="000000" w:themeColor="text1"/>
          <w:sz w:val="20"/>
          <w:szCs w:val="20"/>
        </w:rPr>
        <w:t xml:space="preserve"> en la primera o en la segunda máxima categoría nacional de su modalidad o especialidad deportiva</w:t>
      </w:r>
      <w:r w:rsidR="00B95F8C">
        <w:rPr>
          <w:rFonts w:eastAsia="Calibri"/>
          <w:color w:val="000000" w:themeColor="text1"/>
          <w:sz w:val="20"/>
          <w:szCs w:val="20"/>
        </w:rPr>
        <w:t xml:space="preserve"> en la temporada por la que solicita subvención, o lo haya hecho en la temporada inmediatamente anterior</w:t>
      </w:r>
      <w:r w:rsidRPr="00992D37">
        <w:rPr>
          <w:rFonts w:eastAsia="Calibri"/>
          <w:color w:val="000000" w:themeColor="text1"/>
          <w:sz w:val="20"/>
          <w:szCs w:val="20"/>
        </w:rPr>
        <w:t>.</w:t>
      </w:r>
      <w:r w:rsidR="00272895" w:rsidRPr="00992D37">
        <w:rPr>
          <w:rFonts w:eastAsia="Calibri"/>
          <w:color w:val="000000" w:themeColor="text1"/>
          <w:sz w:val="20"/>
          <w:szCs w:val="20"/>
        </w:rPr>
        <w:t xml:space="preserve"> Adjuntar página web de la competición y resultados deportivos</w:t>
      </w:r>
      <w:r w:rsidR="009A4BB0" w:rsidRPr="00992D37">
        <w:rPr>
          <w:rFonts w:eastAsia="Calibri"/>
          <w:color w:val="000000" w:themeColor="text1"/>
          <w:sz w:val="20"/>
          <w:szCs w:val="20"/>
        </w:rPr>
        <w:t>.</w:t>
      </w:r>
    </w:p>
    <w:p w14:paraId="03D01B6E" w14:textId="6BE7C10F" w:rsidR="00957EFB" w:rsidRPr="00272895" w:rsidRDefault="00767243" w:rsidP="00552477">
      <w:pPr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1</w:t>
      </w:r>
      <w:r w:rsidR="00443A5C">
        <w:rPr>
          <w:rFonts w:eastAsia="Times New Roman"/>
          <w:sz w:val="20"/>
          <w:szCs w:val="20"/>
        </w:rPr>
        <w:t>2</w:t>
      </w:r>
      <w:r w:rsidR="00957EFB" w:rsidRPr="00272895">
        <w:rPr>
          <w:rFonts w:eastAsia="Times New Roman"/>
          <w:sz w:val="20"/>
          <w:szCs w:val="20"/>
        </w:rPr>
        <w:t xml:space="preserve">º En caso de solicitar subvención como entidad que se encuadra dentro de lo previsto </w:t>
      </w:r>
      <w:r w:rsidR="00957EFB" w:rsidRPr="00272895">
        <w:rPr>
          <w:rFonts w:eastAsia="Times New Roman"/>
          <w:b/>
          <w:sz w:val="20"/>
          <w:szCs w:val="20"/>
        </w:rPr>
        <w:t>en el artículo 4.1 c):</w:t>
      </w:r>
    </w:p>
    <w:p w14:paraId="12A62069" w14:textId="55D1FFF6" w:rsidR="00D83BC1" w:rsidRDefault="001A33A6" w:rsidP="00D83BC1">
      <w:pPr>
        <w:shd w:val="clear" w:color="auto" w:fill="FFFFFF"/>
        <w:spacing w:before="100" w:beforeAutospacing="1" w:after="100" w:afterAutospacing="1" w:line="336" w:lineRule="auto"/>
        <w:jc w:val="both"/>
        <w:rPr>
          <w:sz w:val="20"/>
          <w:szCs w:val="20"/>
          <w:lang w:eastAsia="de-DE"/>
        </w:rPr>
      </w:pPr>
      <w:r w:rsidRPr="00272895">
        <w:rPr>
          <w:rFonts w:eastAsia="Calibri"/>
          <w:sz w:val="20"/>
          <w:szCs w:val="20"/>
        </w:rPr>
        <w:t>Q</w:t>
      </w:r>
      <w:r w:rsidR="00552477" w:rsidRPr="00272895">
        <w:rPr>
          <w:rFonts w:eastAsia="Calibri"/>
          <w:sz w:val="20"/>
          <w:szCs w:val="20"/>
        </w:rPr>
        <w:t>ue, sin cumplir todos los requisitos relacionados en el apartado a), compit</w:t>
      </w:r>
      <w:r w:rsidR="0016070A" w:rsidRPr="00272895">
        <w:rPr>
          <w:rFonts w:eastAsia="Calibri"/>
          <w:sz w:val="20"/>
          <w:szCs w:val="20"/>
        </w:rPr>
        <w:t>e</w:t>
      </w:r>
      <w:r w:rsidR="00552477" w:rsidRPr="00272895">
        <w:rPr>
          <w:rFonts w:eastAsia="Calibri"/>
          <w:sz w:val="20"/>
          <w:szCs w:val="20"/>
        </w:rPr>
        <w:t xml:space="preserve"> en la máxima categoría de su modalidad deportiva o, si esta máxima categoría está </w:t>
      </w:r>
      <w:r w:rsidR="00552477" w:rsidRPr="00992D37">
        <w:rPr>
          <w:rFonts w:eastAsia="Calibri"/>
          <w:sz w:val="20"/>
          <w:szCs w:val="20"/>
        </w:rPr>
        <w:t>profesionalizada, compit</w:t>
      </w:r>
      <w:r w:rsidR="0016070A" w:rsidRPr="00992D37">
        <w:rPr>
          <w:rFonts w:eastAsia="Calibri"/>
          <w:sz w:val="20"/>
          <w:szCs w:val="20"/>
        </w:rPr>
        <w:t>e</w:t>
      </w:r>
      <w:r w:rsidR="00552477" w:rsidRPr="00992D37">
        <w:rPr>
          <w:rFonts w:eastAsia="Calibri"/>
          <w:sz w:val="20"/>
          <w:szCs w:val="20"/>
        </w:rPr>
        <w:t xml:space="preserve"> en la categoría inmediatamente inferior</w:t>
      </w:r>
      <w:r w:rsidR="00D83BC1" w:rsidRPr="00992D37">
        <w:rPr>
          <w:rFonts w:eastAsia="Calibri"/>
          <w:sz w:val="20"/>
          <w:szCs w:val="20"/>
        </w:rPr>
        <w:t>. A los efectos de estas subvenciones, se considerarán</w:t>
      </w:r>
      <w:r w:rsidR="00D83BC1" w:rsidRPr="00272895">
        <w:rPr>
          <w:sz w:val="20"/>
          <w:szCs w:val="20"/>
          <w:lang w:eastAsia="de-DE"/>
        </w:rPr>
        <w:t xml:space="preserve"> competiciones de máxima categoría profesionalizadas la liga nacional masculina de fútbol sala y la liga ASOBAL de balonmano, así como cualquier otra que pueda ser calificada como tal por el Consejo Superior de Deportes.</w:t>
      </w:r>
    </w:p>
    <w:tbl>
      <w:tblPr>
        <w:tblpPr w:leftFromText="141" w:rightFromText="141" w:vertAnchor="text" w:horzAnchor="margin" w:tblpY="1059"/>
        <w:tblW w:w="9540" w:type="dxa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480FB8" w:rsidRPr="00272895" w14:paraId="19FAD850" w14:textId="77777777" w:rsidTr="00A40BFF">
        <w:trPr>
          <w:trHeight w:val="113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5870D6B8" w14:textId="77777777" w:rsidR="00480FB8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BEA3D43" w14:textId="14802C13" w:rsidR="00480FB8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643D2D2C" w14:textId="72AEAD22" w:rsidR="00480FB8" w:rsidRPr="00272895" w:rsidRDefault="00A40BFF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En</w:t>
            </w:r>
            <w:r w:rsidR="00480FB8" w:rsidRPr="00272895">
              <w:rPr>
                <w:rFonts w:eastAsia="Times New Roman"/>
                <w:sz w:val="20"/>
                <w:szCs w:val="20"/>
              </w:rPr>
              <w:t xml:space="preserve">___________________________, a ____________ de ____________________ de  </w:t>
            </w:r>
            <w:r w:rsidR="00480FB8">
              <w:rPr>
                <w:rFonts w:eastAsia="Times New Roman"/>
                <w:sz w:val="20"/>
                <w:szCs w:val="20"/>
              </w:rPr>
              <w:t>202__</w:t>
            </w:r>
          </w:p>
        </w:tc>
      </w:tr>
      <w:tr w:rsidR="00480FB8" w:rsidRPr="00272895" w14:paraId="7FBD7690" w14:textId="77777777" w:rsidTr="00A40BFF">
        <w:trPr>
          <w:trHeight w:val="660"/>
        </w:trPr>
        <w:tc>
          <w:tcPr>
            <w:tcW w:w="4770" w:type="dxa"/>
            <w:shd w:val="clear" w:color="auto" w:fill="FFFFFF"/>
          </w:tcPr>
          <w:p w14:paraId="47493B0C" w14:textId="77777777" w:rsidR="00480FB8" w:rsidRPr="00272895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28196E39" w14:textId="549FF210" w:rsidR="00480FB8" w:rsidRDefault="00480FB8" w:rsidP="00BC6439">
            <w:pPr>
              <w:rPr>
                <w:rFonts w:eastAsia="Times New Roman"/>
                <w:sz w:val="20"/>
                <w:szCs w:val="20"/>
              </w:rPr>
            </w:pPr>
          </w:p>
          <w:p w14:paraId="72A63860" w14:textId="77777777" w:rsidR="00480FB8" w:rsidRPr="00272895" w:rsidRDefault="00480FB8" w:rsidP="00A40BFF">
            <w:pPr>
              <w:ind w:left="3544" w:hanging="3544"/>
              <w:jc w:val="center"/>
              <w:rPr>
                <w:rFonts w:eastAsia="Times New Roman"/>
                <w:sz w:val="20"/>
                <w:szCs w:val="20"/>
              </w:rPr>
            </w:pPr>
            <w:r w:rsidRPr="00272895">
              <w:rPr>
                <w:rFonts w:eastAsia="Times New Roman"/>
                <w:sz w:val="20"/>
                <w:szCs w:val="20"/>
              </w:rPr>
              <w:t>Vº Bº EL</w:t>
            </w:r>
            <w:r>
              <w:rPr>
                <w:rFonts w:eastAsia="Times New Roman"/>
                <w:sz w:val="20"/>
                <w:szCs w:val="20"/>
              </w:rPr>
              <w:t>/LA</w:t>
            </w:r>
            <w:r w:rsidRPr="00272895">
              <w:rPr>
                <w:rFonts w:eastAsia="Times New Roman"/>
                <w:sz w:val="20"/>
                <w:szCs w:val="20"/>
              </w:rPr>
              <w:t xml:space="preserve"> PRESIDENTE</w:t>
            </w:r>
            <w:r>
              <w:rPr>
                <w:rFonts w:eastAsia="Times New Roman"/>
                <w:sz w:val="20"/>
                <w:szCs w:val="20"/>
              </w:rPr>
              <w:t>/A</w:t>
            </w:r>
          </w:p>
          <w:p w14:paraId="6DCDB980" w14:textId="77777777" w:rsidR="00480FB8" w:rsidRPr="00272895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</w:p>
          <w:p w14:paraId="085262CF" w14:textId="77777777" w:rsidR="00480FB8" w:rsidRPr="00272895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</w:p>
          <w:p w14:paraId="5BA543B0" w14:textId="77777777" w:rsidR="00480FB8" w:rsidRPr="00272895" w:rsidRDefault="00480FB8" w:rsidP="00A40BFF">
            <w:pPr>
              <w:ind w:left="3544" w:hanging="3544"/>
              <w:jc w:val="both"/>
              <w:rPr>
                <w:rFonts w:eastAsia="Times New Roman"/>
                <w:sz w:val="20"/>
                <w:szCs w:val="20"/>
              </w:rPr>
            </w:pPr>
            <w:r w:rsidRPr="00272895">
              <w:rPr>
                <w:rFonts w:eastAsia="Times New Roman"/>
                <w:sz w:val="20"/>
                <w:szCs w:val="20"/>
              </w:rPr>
              <w:t>Fdo.:____________________________</w:t>
            </w:r>
          </w:p>
        </w:tc>
        <w:tc>
          <w:tcPr>
            <w:tcW w:w="4770" w:type="dxa"/>
            <w:shd w:val="clear" w:color="auto" w:fill="FFFFFF"/>
          </w:tcPr>
          <w:p w14:paraId="41BC7593" w14:textId="17163172" w:rsidR="00480FB8" w:rsidRDefault="00480FB8" w:rsidP="00BC6439">
            <w:pPr>
              <w:rPr>
                <w:rFonts w:eastAsia="Times New Roman"/>
                <w:sz w:val="20"/>
                <w:szCs w:val="20"/>
              </w:rPr>
            </w:pPr>
            <w:bookmarkStart w:id="0" w:name="_GoBack"/>
            <w:bookmarkEnd w:id="0"/>
          </w:p>
          <w:p w14:paraId="75F7587F" w14:textId="77777777" w:rsidR="00480FB8" w:rsidRDefault="00480FB8" w:rsidP="00A40BFF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14:paraId="2D0B0702" w14:textId="77777777" w:rsidR="00480FB8" w:rsidRPr="00272895" w:rsidRDefault="00480FB8" w:rsidP="00A40BFF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72895">
              <w:rPr>
                <w:rFonts w:eastAsia="Times New Roman"/>
                <w:sz w:val="20"/>
                <w:szCs w:val="20"/>
              </w:rPr>
              <w:t>EL</w:t>
            </w:r>
            <w:r>
              <w:rPr>
                <w:rFonts w:eastAsia="Times New Roman"/>
                <w:sz w:val="20"/>
                <w:szCs w:val="20"/>
              </w:rPr>
              <w:t>/LA</w:t>
            </w:r>
            <w:r w:rsidRPr="00272895">
              <w:rPr>
                <w:rFonts w:eastAsia="Times New Roman"/>
                <w:sz w:val="20"/>
                <w:szCs w:val="20"/>
              </w:rPr>
              <w:t xml:space="preserve"> SECRETARIO</w:t>
            </w:r>
            <w:r>
              <w:rPr>
                <w:rFonts w:eastAsia="Times New Roman"/>
                <w:sz w:val="20"/>
                <w:szCs w:val="20"/>
              </w:rPr>
              <w:t>/A</w:t>
            </w:r>
          </w:p>
          <w:p w14:paraId="1B18AFC5" w14:textId="77777777" w:rsidR="00480FB8" w:rsidRPr="00272895" w:rsidRDefault="00480FB8" w:rsidP="00A40BFF">
            <w:pPr>
              <w:rPr>
                <w:rFonts w:eastAsia="Times New Roman"/>
                <w:sz w:val="20"/>
                <w:szCs w:val="20"/>
              </w:rPr>
            </w:pPr>
          </w:p>
          <w:p w14:paraId="1D1BDC74" w14:textId="77777777" w:rsidR="00480FB8" w:rsidRPr="00272895" w:rsidRDefault="00480FB8" w:rsidP="00A40BFF">
            <w:pPr>
              <w:rPr>
                <w:rFonts w:eastAsia="Times New Roman"/>
                <w:sz w:val="20"/>
                <w:szCs w:val="20"/>
              </w:rPr>
            </w:pPr>
          </w:p>
          <w:p w14:paraId="50E51758" w14:textId="77777777" w:rsidR="00480FB8" w:rsidRPr="00272895" w:rsidRDefault="00480FB8" w:rsidP="00A40BFF">
            <w:pPr>
              <w:rPr>
                <w:rFonts w:eastAsia="Times New Roman"/>
                <w:sz w:val="20"/>
                <w:szCs w:val="20"/>
              </w:rPr>
            </w:pPr>
            <w:r w:rsidRPr="00272895">
              <w:rPr>
                <w:rFonts w:eastAsia="Times New Roman"/>
                <w:sz w:val="20"/>
                <w:szCs w:val="20"/>
              </w:rPr>
              <w:t>Fdo.: ___________________________</w:t>
            </w:r>
          </w:p>
        </w:tc>
      </w:tr>
    </w:tbl>
    <w:p w14:paraId="74555722" w14:textId="1A3FF505" w:rsidR="00E0304A" w:rsidRDefault="00E0304A" w:rsidP="00D83BC1">
      <w:pPr>
        <w:shd w:val="clear" w:color="auto" w:fill="FFFFFF"/>
        <w:spacing w:before="100" w:beforeAutospacing="1" w:after="100" w:afterAutospacing="1" w:line="336" w:lineRule="auto"/>
        <w:jc w:val="both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 xml:space="preserve">O que, tratándose de </w:t>
      </w:r>
      <w:r w:rsidRPr="00E0304A">
        <w:rPr>
          <w:sz w:val="20"/>
          <w:szCs w:val="20"/>
          <w:lang w:eastAsia="de-DE"/>
        </w:rPr>
        <w:t xml:space="preserve">modalidades en la que existan varias categorías calificadas </w:t>
      </w:r>
      <w:r>
        <w:rPr>
          <w:sz w:val="20"/>
          <w:szCs w:val="20"/>
          <w:lang w:eastAsia="de-DE"/>
        </w:rPr>
        <w:t>como profesionales por el Conse</w:t>
      </w:r>
      <w:r w:rsidRPr="00E0304A">
        <w:rPr>
          <w:sz w:val="20"/>
          <w:szCs w:val="20"/>
          <w:lang w:eastAsia="de-DE"/>
        </w:rPr>
        <w:t xml:space="preserve">jo Superior de Deportes, </w:t>
      </w:r>
      <w:r>
        <w:rPr>
          <w:sz w:val="20"/>
          <w:szCs w:val="20"/>
          <w:lang w:eastAsia="de-DE"/>
        </w:rPr>
        <w:t>compite</w:t>
      </w:r>
      <w:r w:rsidRPr="00E0304A">
        <w:rPr>
          <w:sz w:val="20"/>
          <w:szCs w:val="20"/>
          <w:lang w:eastAsia="de-DE"/>
        </w:rPr>
        <w:t xml:space="preserve"> en la máxima categoría no calificada como profesional o en la inmediatamente inferior.</w:t>
      </w:r>
    </w:p>
    <w:p w14:paraId="1AFEAD12" w14:textId="6E91A5C3" w:rsidR="00480FB8" w:rsidRDefault="00480FB8" w:rsidP="00DD2018">
      <w:pPr>
        <w:pStyle w:val="Textoindependiente"/>
        <w:spacing w:before="6"/>
        <w:rPr>
          <w:b/>
        </w:rPr>
      </w:pPr>
    </w:p>
    <w:p w14:paraId="23F1344B" w14:textId="3ED06CFE" w:rsidR="00902023" w:rsidRPr="00260051" w:rsidRDefault="00480FB8" w:rsidP="009A46BF">
      <w:pPr>
        <w:pStyle w:val="Textoindependiente"/>
        <w:spacing w:before="6"/>
        <w:ind w:firstLine="494"/>
        <w:rPr>
          <w:b/>
        </w:rPr>
      </w:pPr>
      <w:r w:rsidRPr="00260051">
        <w:rPr>
          <w:b/>
        </w:rPr>
        <w:t xml:space="preserve"> </w:t>
      </w:r>
      <w:r w:rsidR="00902023" w:rsidRPr="00260051">
        <w:rPr>
          <w:b/>
        </w:rPr>
        <w:t xml:space="preserve">(*1): Pueden adjuntarse </w:t>
      </w:r>
      <w:r w:rsidR="00E06C40" w:rsidRPr="00260051">
        <w:rPr>
          <w:b/>
        </w:rPr>
        <w:t xml:space="preserve">cuantas </w:t>
      </w:r>
      <w:r w:rsidR="00902023" w:rsidRPr="00260051">
        <w:rPr>
          <w:b/>
        </w:rPr>
        <w:t xml:space="preserve">hojas complementarias </w:t>
      </w:r>
      <w:r w:rsidR="00E06C40" w:rsidRPr="00260051">
        <w:rPr>
          <w:b/>
        </w:rPr>
        <w:t>sean</w:t>
      </w:r>
      <w:r w:rsidR="00902023" w:rsidRPr="00260051">
        <w:rPr>
          <w:b/>
        </w:rPr>
        <w:t xml:space="preserve"> necesari</w:t>
      </w:r>
      <w:r w:rsidR="00E06C40" w:rsidRPr="00260051">
        <w:rPr>
          <w:b/>
        </w:rPr>
        <w:t>as</w:t>
      </w:r>
      <w:r w:rsidR="00902023" w:rsidRPr="00260051">
        <w:rPr>
          <w:b/>
        </w:rPr>
        <w:t xml:space="preserve"> para completar la información requerida en </w:t>
      </w:r>
      <w:r w:rsidR="00E06C40" w:rsidRPr="00260051">
        <w:rPr>
          <w:b/>
        </w:rPr>
        <w:t>el presente certificado</w:t>
      </w:r>
      <w:r w:rsidR="00902023" w:rsidRPr="00260051">
        <w:rPr>
          <w:b/>
        </w:rPr>
        <w:t>.</w:t>
      </w:r>
    </w:p>
    <w:p w14:paraId="776FEC8C" w14:textId="77777777" w:rsidR="00F01D3C" w:rsidRPr="00272895" w:rsidRDefault="00F01D3C" w:rsidP="009A46BF">
      <w:pPr>
        <w:pStyle w:val="Textoindependiente"/>
        <w:spacing w:before="6"/>
        <w:ind w:firstLine="494"/>
        <w:rPr>
          <w:sz w:val="20"/>
          <w:szCs w:val="20"/>
        </w:rPr>
      </w:pPr>
    </w:p>
    <w:p w14:paraId="74C0AE0C" w14:textId="2F8BD769" w:rsidR="00F01D3C" w:rsidRPr="00272895" w:rsidRDefault="00F01D3C" w:rsidP="00272895">
      <w:pPr>
        <w:ind w:firstLine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INFORMACIÓN SOBRE TRATAMIENTO DE DATOS:</w:t>
      </w:r>
    </w:p>
    <w:p w14:paraId="1EE20842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6063963B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67872F7F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483601B7" w14:textId="20067C14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La finalidad de este tratamiento es </w:t>
      </w:r>
      <w:r w:rsidR="009E0F90" w:rsidRPr="00272895">
        <w:rPr>
          <w:sz w:val="12"/>
          <w:szCs w:val="12"/>
        </w:rPr>
        <w:t xml:space="preserve">gestionar </w:t>
      </w:r>
      <w:r w:rsidR="00BE3ED8" w:rsidRPr="00272895">
        <w:rPr>
          <w:sz w:val="12"/>
          <w:szCs w:val="12"/>
        </w:rPr>
        <w:t>el procedimiento</w:t>
      </w:r>
      <w:r w:rsidR="009E0F90" w:rsidRPr="00272895">
        <w:rPr>
          <w:sz w:val="12"/>
          <w:szCs w:val="12"/>
        </w:rPr>
        <w:t xml:space="preserve"> de concesión de subvenciones.</w:t>
      </w:r>
    </w:p>
    <w:p w14:paraId="5AEC9681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4156C893" w14:textId="4295DA63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La legitimación para realizar el tratamiento de datos se </w:t>
      </w:r>
      <w:r w:rsidR="009E0F90" w:rsidRPr="00272895">
        <w:rPr>
          <w:sz w:val="12"/>
          <w:szCs w:val="12"/>
        </w:rPr>
        <w:t xml:space="preserve">basa </w:t>
      </w:r>
      <w:r w:rsidR="00E06C40" w:rsidRPr="00272895">
        <w:rPr>
          <w:sz w:val="12"/>
          <w:szCs w:val="12"/>
        </w:rPr>
        <w:t>en el cumplimiento de una misión realizada en interés público</w:t>
      </w:r>
      <w:r w:rsidR="002A2712" w:rsidRPr="00272895">
        <w:rPr>
          <w:sz w:val="12"/>
          <w:szCs w:val="12"/>
        </w:rPr>
        <w:t xml:space="preserve"> y en el cumplimiento de una obligación legal aplicable al responsable del tratamiento.</w:t>
      </w:r>
    </w:p>
    <w:p w14:paraId="395996F4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3D00E987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No vamos a comunicar tus datos personales a terceros destinatarios salvo obligación legal.</w:t>
      </w:r>
    </w:p>
    <w:p w14:paraId="670BC68B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49CCAEEB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Podrás ejercer tus derechos de </w:t>
      </w:r>
      <w:hyperlink r:id="rId8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272895">
        <w:rPr>
          <w:sz w:val="12"/>
          <w:szCs w:val="12"/>
        </w:rPr>
        <w:t xml:space="preserve">, </w:t>
      </w:r>
      <w:hyperlink r:id="rId9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272895">
        <w:rPr>
          <w:sz w:val="12"/>
          <w:szCs w:val="12"/>
        </w:rPr>
        <w:t xml:space="preserve">, </w:t>
      </w:r>
      <w:hyperlink r:id="rId10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272895">
        <w:rPr>
          <w:sz w:val="12"/>
          <w:szCs w:val="12"/>
        </w:rPr>
        <w:t xml:space="preserve"> y </w:t>
      </w:r>
      <w:hyperlink r:id="rId11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272895">
        <w:rPr>
          <w:sz w:val="12"/>
          <w:szCs w:val="12"/>
        </w:rPr>
        <w:t xml:space="preserve"> de los datos o de </w:t>
      </w:r>
      <w:hyperlink r:id="rId12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272895">
        <w:rPr>
          <w:sz w:val="12"/>
          <w:szCs w:val="12"/>
        </w:rPr>
        <w:t xml:space="preserve"> y </w:t>
      </w:r>
      <w:hyperlink r:id="rId13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272895">
        <w:rPr>
          <w:sz w:val="12"/>
          <w:szCs w:val="12"/>
        </w:rPr>
        <w:t xml:space="preserve"> a su tratamiento, así como a </w:t>
      </w:r>
      <w:hyperlink r:id="rId14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272895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4C5F40D7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7D475F47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F01D3C" w:rsidRPr="00272895" w:rsidSect="00552477">
      <w:headerReference w:type="default" r:id="rId16"/>
      <w:footerReference w:type="default" r:id="rId17"/>
      <w:pgSz w:w="11910" w:h="16840"/>
      <w:pgMar w:top="1100" w:right="1137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5793" w14:textId="77777777" w:rsidR="006E6EE1" w:rsidRDefault="006E6EE1">
      <w:r>
        <w:separator/>
      </w:r>
    </w:p>
  </w:endnote>
  <w:endnote w:type="continuationSeparator" w:id="0">
    <w:p w14:paraId="5DA7C5DA" w14:textId="77777777" w:rsidR="006E6EE1" w:rsidRDefault="006E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27A0" w14:textId="77777777" w:rsidR="006E6EE1" w:rsidRDefault="006E6EE1">
      <w:r>
        <w:separator/>
      </w:r>
    </w:p>
  </w:footnote>
  <w:footnote w:type="continuationSeparator" w:id="0">
    <w:p w14:paraId="4060F321" w14:textId="77777777" w:rsidR="006E6EE1" w:rsidRDefault="006E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33476" w14:textId="77777777" w:rsidR="00DB4002" w:rsidRDefault="00D71116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752" behindDoc="1" locked="0" layoutInCell="1" allowOverlap="1" wp14:anchorId="1A40ED9D" wp14:editId="47E84F9D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452F0"/>
    <w:multiLevelType w:val="hybridMultilevel"/>
    <w:tmpl w:val="A95226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33F9"/>
    <w:rsid w:val="00011253"/>
    <w:rsid w:val="0002382A"/>
    <w:rsid w:val="00071FCF"/>
    <w:rsid w:val="000A11EE"/>
    <w:rsid w:val="000B1E57"/>
    <w:rsid w:val="000E2FA9"/>
    <w:rsid w:val="000E7536"/>
    <w:rsid w:val="000F743B"/>
    <w:rsid w:val="00102726"/>
    <w:rsid w:val="0011174D"/>
    <w:rsid w:val="0016070A"/>
    <w:rsid w:val="00173E75"/>
    <w:rsid w:val="001A33A6"/>
    <w:rsid w:val="001B4961"/>
    <w:rsid w:val="001C3990"/>
    <w:rsid w:val="001F19CA"/>
    <w:rsid w:val="001F5C62"/>
    <w:rsid w:val="00224C4B"/>
    <w:rsid w:val="002455AE"/>
    <w:rsid w:val="00260051"/>
    <w:rsid w:val="00272895"/>
    <w:rsid w:val="002A2712"/>
    <w:rsid w:val="002A7632"/>
    <w:rsid w:val="002C50A9"/>
    <w:rsid w:val="002C76DB"/>
    <w:rsid w:val="002F4E6C"/>
    <w:rsid w:val="003529FA"/>
    <w:rsid w:val="00366DFC"/>
    <w:rsid w:val="0039778E"/>
    <w:rsid w:val="003B48BA"/>
    <w:rsid w:val="003C2AC7"/>
    <w:rsid w:val="003F6564"/>
    <w:rsid w:val="00443A5C"/>
    <w:rsid w:val="004770BC"/>
    <w:rsid w:val="00480F32"/>
    <w:rsid w:val="00480FB8"/>
    <w:rsid w:val="00482C15"/>
    <w:rsid w:val="00485B3C"/>
    <w:rsid w:val="004866F8"/>
    <w:rsid w:val="0049255F"/>
    <w:rsid w:val="004D0FCE"/>
    <w:rsid w:val="004D7609"/>
    <w:rsid w:val="00506D2D"/>
    <w:rsid w:val="00552477"/>
    <w:rsid w:val="005808C6"/>
    <w:rsid w:val="005D25D7"/>
    <w:rsid w:val="005F2614"/>
    <w:rsid w:val="005F2CBA"/>
    <w:rsid w:val="00600A58"/>
    <w:rsid w:val="00621FF2"/>
    <w:rsid w:val="00676494"/>
    <w:rsid w:val="00676F74"/>
    <w:rsid w:val="00684421"/>
    <w:rsid w:val="006A28E7"/>
    <w:rsid w:val="006C46C8"/>
    <w:rsid w:val="006C6F00"/>
    <w:rsid w:val="006D3427"/>
    <w:rsid w:val="006E6EE1"/>
    <w:rsid w:val="007018B4"/>
    <w:rsid w:val="00751828"/>
    <w:rsid w:val="0075619C"/>
    <w:rsid w:val="007613A6"/>
    <w:rsid w:val="00762D79"/>
    <w:rsid w:val="00767243"/>
    <w:rsid w:val="007B7697"/>
    <w:rsid w:val="007C7E70"/>
    <w:rsid w:val="007D2209"/>
    <w:rsid w:val="00814C34"/>
    <w:rsid w:val="00820D85"/>
    <w:rsid w:val="00853A92"/>
    <w:rsid w:val="00865531"/>
    <w:rsid w:val="008712A1"/>
    <w:rsid w:val="00887C42"/>
    <w:rsid w:val="00902023"/>
    <w:rsid w:val="00922E01"/>
    <w:rsid w:val="00934C86"/>
    <w:rsid w:val="009364C8"/>
    <w:rsid w:val="00955F3E"/>
    <w:rsid w:val="00957EFB"/>
    <w:rsid w:val="00976F39"/>
    <w:rsid w:val="009825FD"/>
    <w:rsid w:val="00984884"/>
    <w:rsid w:val="00992D37"/>
    <w:rsid w:val="00993AA5"/>
    <w:rsid w:val="009A46BF"/>
    <w:rsid w:val="009A4BB0"/>
    <w:rsid w:val="009B05A7"/>
    <w:rsid w:val="009C023F"/>
    <w:rsid w:val="009E009D"/>
    <w:rsid w:val="009E0F90"/>
    <w:rsid w:val="00A37943"/>
    <w:rsid w:val="00A40BFF"/>
    <w:rsid w:val="00A4419C"/>
    <w:rsid w:val="00A44B09"/>
    <w:rsid w:val="00A77D95"/>
    <w:rsid w:val="00AC41D8"/>
    <w:rsid w:val="00AC5530"/>
    <w:rsid w:val="00AE6B3D"/>
    <w:rsid w:val="00B07438"/>
    <w:rsid w:val="00B63B7E"/>
    <w:rsid w:val="00B65135"/>
    <w:rsid w:val="00B665B4"/>
    <w:rsid w:val="00B95F8C"/>
    <w:rsid w:val="00BA33B6"/>
    <w:rsid w:val="00BC6439"/>
    <w:rsid w:val="00BE3ED8"/>
    <w:rsid w:val="00BE4735"/>
    <w:rsid w:val="00C0221A"/>
    <w:rsid w:val="00C2098C"/>
    <w:rsid w:val="00C7009B"/>
    <w:rsid w:val="00C87960"/>
    <w:rsid w:val="00CA1480"/>
    <w:rsid w:val="00CC5A59"/>
    <w:rsid w:val="00CD6458"/>
    <w:rsid w:val="00CF29F4"/>
    <w:rsid w:val="00D03B1B"/>
    <w:rsid w:val="00D44D9A"/>
    <w:rsid w:val="00D71116"/>
    <w:rsid w:val="00D83BC1"/>
    <w:rsid w:val="00D92A84"/>
    <w:rsid w:val="00DB156C"/>
    <w:rsid w:val="00DB4002"/>
    <w:rsid w:val="00DB5272"/>
    <w:rsid w:val="00DC649E"/>
    <w:rsid w:val="00DD2018"/>
    <w:rsid w:val="00DD2257"/>
    <w:rsid w:val="00DE36C9"/>
    <w:rsid w:val="00E0304A"/>
    <w:rsid w:val="00E06C40"/>
    <w:rsid w:val="00E079C5"/>
    <w:rsid w:val="00E16E55"/>
    <w:rsid w:val="00E24614"/>
    <w:rsid w:val="00E60046"/>
    <w:rsid w:val="00EB2A7B"/>
    <w:rsid w:val="00EC053D"/>
    <w:rsid w:val="00EC7242"/>
    <w:rsid w:val="00F01D3C"/>
    <w:rsid w:val="00F331F2"/>
    <w:rsid w:val="00F37097"/>
    <w:rsid w:val="00F677BC"/>
    <w:rsid w:val="00FC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922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1C399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cuadrcula1clara">
    <w:name w:val="Grid Table 1 Light"/>
    <w:basedOn w:val="Tablanormal"/>
    <w:uiPriority w:val="46"/>
    <w:rsid w:val="001C39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2EDBD-A10B-462A-A043-C4B75772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1008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4</cp:revision>
  <cp:lastPrinted>2023-01-13T12:52:00Z</cp:lastPrinted>
  <dcterms:created xsi:type="dcterms:W3CDTF">2023-01-27T11:52:00Z</dcterms:created>
  <dcterms:modified xsi:type="dcterms:W3CDTF">2023-02-24T12:26:00Z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