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10DB4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BF542" wp14:editId="257CCA22">
                <wp:simplePos x="0" y="0"/>
                <wp:positionH relativeFrom="column">
                  <wp:posOffset>53206</wp:posOffset>
                </wp:positionH>
                <wp:positionV relativeFrom="paragraph">
                  <wp:posOffset>-197405</wp:posOffset>
                </wp:positionV>
                <wp:extent cx="5364051" cy="534474"/>
                <wp:effectExtent l="0" t="0" r="27305" b="1841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53447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88503" w14:textId="77777777" w:rsidR="00996248" w:rsidRPr="00461DB8" w:rsidRDefault="000E096C" w:rsidP="0099624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JUSTIFICACIÓN SUBVENCIONES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ACTIVIDADES ORDINARIAS DE LAS FEDERACIONES</w:t>
                            </w:r>
                            <w:r w:rsidR="00996248" w:rsidRPr="0099624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>DEPORTIVAS ARAGONESAS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PARA EL AÑO 2020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>.</w:t>
                            </w:r>
                          </w:p>
                          <w:p w14:paraId="59838A5F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7BF542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55pt;width:422.35pt;height:4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lgIAAL0FAAAOAAAAZHJzL2Uyb0RvYy54bWysVN9P2zAQfp+0/8Hy+0hLU9gqUtQVMU1C&#10;gAYTz65jtxa2z7PdJt1fv7OTlpZNmpj2kpx93/36fHcXl63RZCN8UGArOjwZUCIsh1rZZUW/P15/&#10;+EhJiMzWTIMVFd2KQC+n799dNG4iTmEFuhaeoBMbJo2r6CpGNymKwFfCsHACTlhUSvCGRTz6ZVF7&#10;1qB3o4vTweCsaMDXzgMXIeDtVaek0+xfSsHjnZRBRKIrirnF/PX5u0jfYnrBJkvP3ErxPg32D1kY&#10;piwG3bu6YpGRtVe/uTKKewgg4wkHU4CUiotcA1YzHLyq5mHFnMi1IDnB7WkK/88tv93ce6LqipaU&#10;WGbwiUoyX7PaA6kFiaKNkEhqXJgg9sEhOrafocXH3t0HvEy1t9Kb9MeqCOqR7u2eYvRDOF6OR2fl&#10;YDykhKNuPCrL8zK5KV6snQ/xiwBDklBRj0+YmWWbmxA76A6SggXQqr5WWudDahsx155sGD4441zY&#10;mPPEAEdIbUlT0bPReJCdH+mS+72PhWb8uU/xAIX+tE0hRW6yPrXEUsdGluJWi4TR9puQSHIm5a95&#10;ZnRCSazqLYY9/iWrtxh3daBFjgw27o2NsuA7lo7prZ931MoOj+94UHcSY7to++5ZQL3F5vHQzWBw&#10;/Foh0TcsxHvmceiwX3CRxDv8SA34OtBLlKzA//zTfcLjLKCWkgaHuKLhx5p5QYn+anFKPg3LMk19&#10;PpTj81M8+EPN4lBj12YO2DbYnZhdFhM+6p0oPZgn3DezFBVVzHKMXdG4E+exWy24r7iYzTII59yx&#10;eGMfHE+uE72pwR7bJ+Zd3+RpzG5hN+5s8qrXO2yytDBbR5AqD0IiuGO1Jx53RB6lfp+lJXR4zqiX&#10;rTv9BQAA//8DAFBLAwQUAAYACAAAACEAdEiBWdwAAAAIAQAADwAAAGRycy9kb3ducmV2LnhtbEyP&#10;QU+DQBCF7yb+h82YeGsXRBuKDI0x8aC3Yg8et+wICDuL7ELpv3d7sqeZyXt58718t5hezDS61jJC&#10;vI5AEFdWt1wjHD7fVikI5xVr1VsmhDM52BW3N7nKtD3xnubS1yKEsMsUQuP9kEnpqoaMcms7EAft&#10;245G+XCOtdSjOoVw08uHKNpIo1oOHxo10GtDVVdOBkF+WGn255/5a/tbJu9b6g7TpkO8v1tenkF4&#10;Wvy/GS74AR2KwHS0E2sneoT0MRgRVkkcgwh6+pSE5YhwmbLI5XWB4g8AAP//AwBQSwECLQAUAAYA&#10;CAAAACEAtoM4kv4AAADhAQAAEwAAAAAAAAAAAAAAAAAAAAAAW0NvbnRlbnRfVHlwZXNdLnhtbFBL&#10;AQItABQABgAIAAAAIQA4/SH/1gAAAJQBAAALAAAAAAAAAAAAAAAAAC8BAABfcmVscy8ucmVsc1BL&#10;AQItABQABgAIAAAAIQCjHGfWlgIAAL0FAAAOAAAAAAAAAAAAAAAAAC4CAABkcnMvZTJvRG9jLnht&#10;bFBLAQItABQABgAIAAAAIQB0SIFZ3AAAAAgBAAAPAAAAAAAAAAAAAAAAAPAEAABkcnMvZG93bnJl&#10;di54bWxQSwUGAAAAAAQABADzAAAA+QUAAAAA&#10;" fillcolor="#4f81bd [3204]" strokeweight=".5pt">
                <v:textbox>
                  <w:txbxContent>
                    <w:p w14:paraId="1C288503" w14:textId="77777777" w:rsidR="00996248" w:rsidRPr="00461DB8" w:rsidRDefault="000E096C" w:rsidP="00996248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JUSTIFICACIÓN SUBVENCIONES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 xml:space="preserve"> ACTIVIDADES ORDINARIAS DE LAS FEDERACIONES</w:t>
                      </w:r>
                      <w:r w:rsidR="00996248" w:rsidRPr="00996248">
                        <w:rPr>
                          <w:color w:val="FFFFFF" w:themeColor="background1"/>
                        </w:rPr>
                        <w:t xml:space="preserve"> 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>DEPORTIVAS ARAGONESAS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PARA EL AÑO 2020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>.</w:t>
                      </w:r>
                    </w:p>
                    <w:p w14:paraId="59838A5F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679538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33612" wp14:editId="5C1E2176">
                <wp:simplePos x="0" y="0"/>
                <wp:positionH relativeFrom="column">
                  <wp:posOffset>516255</wp:posOffset>
                </wp:positionH>
                <wp:positionV relativeFrom="paragraph">
                  <wp:posOffset>87630</wp:posOffset>
                </wp:positionV>
                <wp:extent cx="4288155" cy="302260"/>
                <wp:effectExtent l="0" t="0" r="17145" b="2159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155" cy="302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C4D47" w14:textId="77777777" w:rsidR="00996248" w:rsidRPr="00996248" w:rsidRDefault="00996248" w:rsidP="00996248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>ANEXO-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VI</w:t>
                            </w: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>I-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01-</w:t>
                            </w: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 xml:space="preserve"> 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JUSTIFICACIÓN ECONÓMICA</w:t>
                            </w:r>
                          </w:p>
                          <w:p w14:paraId="5F7D7C53" w14:textId="77777777" w:rsidR="00996248" w:rsidRPr="00996248" w:rsidRDefault="00996248">
                            <w:pPr>
                              <w:rPr>
                                <w:b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33612" id="3 Cuadro de texto" o:spid="_x0000_s1027" type="#_x0000_t202" style="position:absolute;left:0;text-align:left;margin-left:40.65pt;margin-top:6.9pt;width:337.65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2cnAIAAMAFAAAOAAAAZHJzL2Uyb0RvYy54bWysVEtv2zAMvg/YfxB0X504SdcFdYosRYcB&#10;RVusHXpWZCkxJomapMTOfn0p2c6j66XDLjYlfqTIj4/Lq0YrshXOV2AKOjwbUCIMh7Iyq4L+fLr5&#10;dEGJD8yUTIERBd0JT69mHz9c1nYqcliDKoUj6MT4aW0Lug7BTrPM87XQzJ+BFQaVEpxmAY9ulZWO&#10;1ehdqywfDM6zGlxpHXDhPd5et0o6S/6lFDzcS+lFIKqgGFtIX5e+y/jNZpdsunLMrivehcH+IQrN&#10;KoOP7l1ds8DIxlV/udIVd+BBhjMOOgMpKy5SDpjNcPAqm8c1syLlguR4u6fJ/z+3/G774EhVFnRE&#10;iWEaSzQiiw0rHZBSkCCaAJGk2vopYh8tokPzFRosdn/v8TLm3kin4x+zIqhHund7itEP4Xg5zi8u&#10;hpMJJRx1o0Gen6caZAdr63z4JkCTKBTUYQkTs2x76wNGgtAeEh/zoKryplIqHWLbiIVyZMuw4MtV&#10;ihEtTlDKkLqg56PJIDk+0aXGO3gITR6zPPWAJ2XicyI1WBdWZKhlIklhp0TEKPNDSCQ4EfJGjIxz&#10;YUIfZ0JHlMSM3mPY4Q9Rvce4zQMt0stgwt5YVwZcy9IpteWvPmTZ4pGko7yjGJplkzpr3yhLKHfY&#10;Pw7aMfSW31RY5FvmwwNzOHfYMrhLwj1+pAIsEnQSJWtwf966j3gcB9RSUuMcF9T/3jAnKFHfDQ7K&#10;l+F4HAc/HcaTzzke3LFmeawxG70A7Jwhbi3LkxjxQfWidKCfceXM46uoYobj2wUNvbgI7XbBlcXF&#10;fJ5AOOqWhVvzaHl0HVmOLfzUPDNnuz6Pk3YH/cSz6at2b7HR0sB8E0BWaRYizy2rHf+4JlK7dist&#10;7qHjc0IdFu/sBQAA//8DAFBLAwQUAAYACAAAACEASvVKcOAAAAAIAQAADwAAAGRycy9kb3ducmV2&#10;LnhtbEyPQU/CQBCF7yb8h82QeDGyrZVCarfEmHAgxBiBC7elO7aF7mzTXWj9944nPc57L2++l69G&#10;24ob9r5xpCCeRSCQSmcaqhQc9uvHJQgfNBndOkIF3+hhVUzucp0ZN9An3nahElxCPtMK6hC6TEpf&#10;1mi1n7kOib0v11sd+OwraXo9cLlt5VMUpdLqhvhDrTt8q7G87K5WwVFurN8mZvjYrBfzrXkY3vfn&#10;Sqn76fj6AiLgGP7C8IvP6FAw08ldyXjRKljGCSdZT3gB+4t5moI4KUjjZ5BFLv8PKH4AAAD//wMA&#10;UEsBAi0AFAAGAAgAAAAhALaDOJL+AAAA4QEAABMAAAAAAAAAAAAAAAAAAAAAAFtDb250ZW50X1R5&#10;cGVzXS54bWxQSwECLQAUAAYACAAAACEAOP0h/9YAAACUAQAACwAAAAAAAAAAAAAAAAAvAQAAX3Jl&#10;bHMvLnJlbHNQSwECLQAUAAYACAAAACEA/Bq9nJwCAADABQAADgAAAAAAAAAAAAAAAAAuAgAAZHJz&#10;L2Uyb0RvYy54bWxQSwECLQAUAAYACAAAACEASvVKcOAAAAAIAQAADwAAAAAAAAAAAAAAAAD2BAAA&#10;ZHJzL2Rvd25yZXYueG1sUEsFBgAAAAAEAAQA8wAAAAMGAAAAAA==&#10;" fillcolor="white [3212]" strokecolor="#1f497d [3215]" strokeweight=".5pt">
                <v:textbox>
                  <w:txbxContent>
                    <w:p w14:paraId="568C4D47" w14:textId="77777777" w:rsidR="00996248" w:rsidRPr="00996248" w:rsidRDefault="00996248" w:rsidP="00996248">
                      <w:pPr>
                        <w:jc w:val="center"/>
                        <w:rPr>
                          <w:b/>
                          <w:color w:val="4F81BD" w:themeColor="accent1"/>
                        </w:rPr>
                      </w:pPr>
                      <w:r w:rsidRPr="00996248">
                        <w:rPr>
                          <w:b/>
                          <w:color w:val="4F81BD" w:themeColor="accent1"/>
                        </w:rPr>
                        <w:t>ANEXO-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VI</w:t>
                      </w:r>
                      <w:r w:rsidRPr="00996248">
                        <w:rPr>
                          <w:b/>
                          <w:color w:val="4F81BD" w:themeColor="accent1"/>
                        </w:rPr>
                        <w:t>I-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01-</w:t>
                      </w:r>
                      <w:r w:rsidRPr="00996248">
                        <w:rPr>
                          <w:b/>
                          <w:color w:val="4F81BD" w:themeColor="accent1"/>
                        </w:rPr>
                        <w:t xml:space="preserve"> 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JUSTIFICACIÓN ECONÓMICA</w:t>
                      </w:r>
                    </w:p>
                    <w:p w14:paraId="5F7D7C53" w14:textId="77777777" w:rsidR="00996248" w:rsidRPr="00996248" w:rsidRDefault="00996248">
                      <w:pPr>
                        <w:rPr>
                          <w:b/>
                          <w:color w:val="4F81BD" w:themeColor="accen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D475A8" w14:textId="77777777" w:rsidR="00996248" w:rsidRDefault="00996248" w:rsidP="00996248"/>
    <w:p w14:paraId="37B2B906" w14:textId="787D9DFB" w:rsidR="00D037DB" w:rsidRDefault="00D037DB" w:rsidP="00D037DB">
      <w:pPr>
        <w:pStyle w:val="Ttulo2"/>
      </w:pPr>
      <w:r>
        <w:t xml:space="preserve">DATOS </w:t>
      </w:r>
      <w:r w:rsidR="0086706B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74"/>
        <w:gridCol w:w="6420"/>
      </w:tblGrid>
      <w:tr w:rsidR="00D037DB" w14:paraId="397109DD" w14:textId="77777777" w:rsidTr="00C546DA">
        <w:tc>
          <w:tcPr>
            <w:tcW w:w="2093" w:type="dxa"/>
            <w:vAlign w:val="center"/>
          </w:tcPr>
          <w:p w14:paraId="5E70F2EB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551" w:type="dxa"/>
          </w:tcPr>
          <w:p w14:paraId="2E24161C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3152541" w14:textId="77777777" w:rsidTr="00C546DA">
        <w:tc>
          <w:tcPr>
            <w:tcW w:w="2093" w:type="dxa"/>
            <w:vAlign w:val="center"/>
          </w:tcPr>
          <w:p w14:paraId="40942705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D037DB" w:rsidRPr="0089637F">
              <w:rPr>
                <w:b/>
                <w:sz w:val="16"/>
                <w:szCs w:val="16"/>
              </w:rPr>
              <w:t>.I.F.</w:t>
            </w:r>
          </w:p>
        </w:tc>
        <w:tc>
          <w:tcPr>
            <w:tcW w:w="6551" w:type="dxa"/>
          </w:tcPr>
          <w:p w14:paraId="0EA9CC74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164F23B" w14:textId="77777777" w:rsidTr="00C546DA">
        <w:tc>
          <w:tcPr>
            <w:tcW w:w="2093" w:type="dxa"/>
            <w:vAlign w:val="center"/>
          </w:tcPr>
          <w:p w14:paraId="7D430168" w14:textId="77777777" w:rsidR="00D037DB" w:rsidRPr="0089637F" w:rsidRDefault="000E096C" w:rsidP="000E096C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D037DB" w:rsidRPr="0089637F">
              <w:rPr>
                <w:b/>
                <w:sz w:val="16"/>
                <w:szCs w:val="16"/>
              </w:rPr>
              <w:t xml:space="preserve"> del</w:t>
            </w:r>
            <w:r>
              <w:rPr>
                <w:b/>
                <w:sz w:val="16"/>
                <w:szCs w:val="16"/>
              </w:rPr>
              <w:t xml:space="preserve"> r</w:t>
            </w:r>
            <w:r w:rsidR="00D037DB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551" w:type="dxa"/>
          </w:tcPr>
          <w:p w14:paraId="0E99E7F9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BEB6731" w14:textId="77777777" w:rsidTr="00C546DA">
        <w:tc>
          <w:tcPr>
            <w:tcW w:w="2093" w:type="dxa"/>
            <w:vAlign w:val="center"/>
          </w:tcPr>
          <w:p w14:paraId="58AD92CE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N.I.F. del representante</w:t>
            </w:r>
          </w:p>
        </w:tc>
        <w:tc>
          <w:tcPr>
            <w:tcW w:w="6551" w:type="dxa"/>
          </w:tcPr>
          <w:p w14:paraId="15E5CCB8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E8C9462" w14:textId="77777777" w:rsidTr="00C546DA">
        <w:tc>
          <w:tcPr>
            <w:tcW w:w="2093" w:type="dxa"/>
            <w:vAlign w:val="center"/>
          </w:tcPr>
          <w:p w14:paraId="00E28D0F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551" w:type="dxa"/>
          </w:tcPr>
          <w:p w14:paraId="0E4A2C27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01C81A95" w14:textId="77777777" w:rsidTr="00C546DA">
        <w:tc>
          <w:tcPr>
            <w:tcW w:w="2093" w:type="dxa"/>
            <w:vAlign w:val="center"/>
          </w:tcPr>
          <w:p w14:paraId="02254C22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551" w:type="dxa"/>
          </w:tcPr>
          <w:p w14:paraId="6BE66BF2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4B06D50" w14:textId="77777777" w:rsidR="001E6B17" w:rsidRDefault="001E6B17" w:rsidP="001E6B17">
      <w:pPr>
        <w:jc w:val="both"/>
      </w:pPr>
    </w:p>
    <w:p w14:paraId="2F5E9632" w14:textId="20398045" w:rsidR="001E6B17" w:rsidRDefault="001E6B17" w:rsidP="001E6B17">
      <w:pPr>
        <w:jc w:val="both"/>
      </w:pPr>
      <w:r>
        <w:t>De conformidad con lo previsto en la Orden por la que se convocan ayudas para las actividades ordinarias de las federaciones deportiv</w:t>
      </w:r>
      <w:r w:rsidR="00F41C97">
        <w:t xml:space="preserve">as aragonesas </w:t>
      </w:r>
      <w:r w:rsidR="00F41C97" w:rsidRPr="00952B1B">
        <w:t>realizadas en 2020</w:t>
      </w:r>
      <w:r w:rsidRPr="00952B1B">
        <w:t xml:space="preserve">, se </w:t>
      </w:r>
      <w:r>
        <w:t xml:space="preserve">presenta </w:t>
      </w:r>
      <w:r w:rsidR="0086706B">
        <w:t>la documentación justificativa</w:t>
      </w:r>
      <w:r>
        <w:t xml:space="preserve"> de</w:t>
      </w:r>
      <w:r w:rsidR="0086706B">
        <w:t xml:space="preserve"> la</w:t>
      </w:r>
      <w:r>
        <w:t xml:space="preserve"> subvención por las siguientes ACTIVIDADES: (señalar las que corresponda)</w:t>
      </w:r>
    </w:p>
    <w:p w14:paraId="5AB4B795" w14:textId="77777777" w:rsidR="000E096C" w:rsidRPr="00DE0905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Aulas de Tecnificación </w:t>
      </w:r>
    </w:p>
    <w:p w14:paraId="61F3AA8A" w14:textId="77777777" w:rsidR="000E096C" w:rsidRPr="00DE0905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5BE2610C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16B1FF4D" w14:textId="77777777" w:rsidR="00D83F08" w:rsidRPr="00D83F08" w:rsidRDefault="00D83F08" w:rsidP="001E6B17">
      <w:pPr>
        <w:pStyle w:val="Ttulo2"/>
      </w:pPr>
      <w:r>
        <w:t xml:space="preserve">MEDIANTE ESTA DECLARACIÓN </w:t>
      </w:r>
      <w:r w:rsidRPr="001E6B17">
        <w:t>RESPONSABLE</w:t>
      </w:r>
      <w:r>
        <w:t>, MANIFIEST</w:t>
      </w:r>
      <w:r w:rsidR="000E096C">
        <w:t>O</w:t>
      </w:r>
    </w:p>
    <w:p w14:paraId="459BDCB4" w14:textId="77777777" w:rsidR="00D83F08" w:rsidRPr="000E096C" w:rsidRDefault="00D83F08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</w:t>
      </w:r>
      <w:r w:rsidR="000E096C" w:rsidRPr="000E096C">
        <w:rPr>
          <w:rFonts w:asciiTheme="minorHAnsi" w:hAnsiTheme="minorHAnsi" w:cstheme="minorHAnsi"/>
          <w:lang w:val="es-ES"/>
        </w:rPr>
        <w:t xml:space="preserve">se </w:t>
      </w:r>
      <w:r w:rsidRPr="000E096C">
        <w:rPr>
          <w:rFonts w:asciiTheme="minorHAnsi" w:hAnsiTheme="minorHAnsi" w:cstheme="minorHAnsi"/>
          <w:lang w:val="es-ES"/>
        </w:rPr>
        <w:t>ha</w:t>
      </w:r>
      <w:r w:rsidR="000E096C" w:rsidRPr="000E096C">
        <w:rPr>
          <w:rFonts w:asciiTheme="minorHAnsi" w:hAnsiTheme="minorHAnsi" w:cstheme="minorHAnsi"/>
          <w:lang w:val="es-ES"/>
        </w:rPr>
        <w:t>n</w:t>
      </w:r>
      <w:r w:rsidRPr="000E096C">
        <w:rPr>
          <w:rFonts w:asciiTheme="minorHAnsi" w:hAnsiTheme="minorHAnsi" w:cstheme="minorHAnsi"/>
          <w:lang w:val="es-ES"/>
        </w:rPr>
        <w:t xml:space="preserve"> realizado la</w:t>
      </w:r>
      <w:r w:rsidR="000E096C" w:rsidRPr="000E096C">
        <w:rPr>
          <w:rFonts w:asciiTheme="minorHAnsi" w:hAnsiTheme="minorHAnsi" w:cstheme="minorHAnsi"/>
          <w:lang w:val="es-ES"/>
        </w:rPr>
        <w:t>s</w:t>
      </w:r>
      <w:r w:rsidRPr="000E096C">
        <w:rPr>
          <w:rFonts w:asciiTheme="minorHAnsi" w:hAnsiTheme="minorHAnsi" w:cstheme="minorHAnsi"/>
          <w:lang w:val="es-ES"/>
        </w:rPr>
        <w:t xml:space="preserve"> actividad</w:t>
      </w:r>
      <w:r w:rsidR="000E096C" w:rsidRPr="000E096C">
        <w:rPr>
          <w:rFonts w:asciiTheme="minorHAnsi" w:hAnsiTheme="minorHAnsi" w:cstheme="minorHAnsi"/>
          <w:lang w:val="es-ES"/>
        </w:rPr>
        <w:t>es</w:t>
      </w:r>
      <w:r w:rsidRPr="000E096C">
        <w:rPr>
          <w:rFonts w:asciiTheme="minorHAnsi" w:hAnsiTheme="minorHAnsi" w:cstheme="minorHAnsi"/>
          <w:lang w:val="es-ES"/>
        </w:rPr>
        <w:t xml:space="preserve"> objeto de </w:t>
      </w:r>
      <w:r w:rsidR="000E096C" w:rsidRPr="000E096C">
        <w:rPr>
          <w:rFonts w:asciiTheme="minorHAnsi" w:hAnsiTheme="minorHAnsi" w:cstheme="minorHAnsi"/>
          <w:lang w:val="es-ES"/>
        </w:rPr>
        <w:t>subvención</w:t>
      </w:r>
      <w:r w:rsidRPr="000E096C">
        <w:rPr>
          <w:rFonts w:asciiTheme="minorHAnsi" w:hAnsiTheme="minorHAnsi" w:cstheme="minorHAnsi"/>
          <w:lang w:val="es-ES"/>
        </w:rPr>
        <w:t xml:space="preserve"> y que el </w:t>
      </w:r>
      <w:r w:rsidR="000E096C" w:rsidRPr="000E096C">
        <w:rPr>
          <w:rFonts w:asciiTheme="minorHAnsi" w:hAnsiTheme="minorHAnsi" w:cstheme="minorHAnsi"/>
          <w:lang w:val="es-ES"/>
        </w:rPr>
        <w:t>importe de ésta</w:t>
      </w:r>
      <w:r w:rsidRPr="000E096C">
        <w:rPr>
          <w:rFonts w:asciiTheme="minorHAnsi" w:hAnsiTheme="minorHAnsi" w:cstheme="minorHAnsi"/>
          <w:lang w:val="es-ES"/>
        </w:rPr>
        <w:t xml:space="preserve"> ha sido </w:t>
      </w:r>
      <w:r w:rsidR="000E096C" w:rsidRPr="000E096C">
        <w:rPr>
          <w:rFonts w:asciiTheme="minorHAnsi" w:hAnsiTheme="minorHAnsi" w:cstheme="minorHAnsi"/>
          <w:lang w:val="es-ES"/>
        </w:rPr>
        <w:t>destinado a</w:t>
      </w:r>
      <w:r w:rsidRPr="000E096C">
        <w:rPr>
          <w:rFonts w:asciiTheme="minorHAnsi" w:hAnsiTheme="minorHAnsi" w:cstheme="minorHAnsi"/>
          <w:lang w:val="es-ES"/>
        </w:rPr>
        <w:t xml:space="preserve"> la finalidad para la que fue concedida la subvención</w:t>
      </w:r>
      <w:r w:rsidR="000E096C" w:rsidRPr="000E096C">
        <w:rPr>
          <w:rFonts w:asciiTheme="minorHAnsi" w:hAnsiTheme="minorHAnsi" w:cstheme="minorHAnsi"/>
          <w:lang w:val="es-ES"/>
        </w:rPr>
        <w:t>.</w:t>
      </w:r>
    </w:p>
    <w:p w14:paraId="076EB3EB" w14:textId="77777777" w:rsidR="000E096C" w:rsidRPr="0086706B" w:rsidRDefault="000E096C" w:rsidP="000E096C">
      <w:pPr>
        <w:pStyle w:val="Prrafodelista"/>
        <w:ind w:left="720"/>
        <w:jc w:val="both"/>
        <w:rPr>
          <w:lang w:val="es-ES"/>
        </w:rPr>
      </w:pPr>
    </w:p>
    <w:p w14:paraId="3CF8FFA2" w14:textId="77777777" w:rsidR="000E096C" w:rsidRPr="000E096C" w:rsidRDefault="000E096C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federación/delegación:</w:t>
      </w:r>
    </w:p>
    <w:p w14:paraId="3773CBB5" w14:textId="77777777" w:rsidR="000E096C" w:rsidRP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 solicitado ninguna otra ayuda para estas mismas actuaciones.</w:t>
      </w:r>
    </w:p>
    <w:p w14:paraId="705AC122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tabs>
          <w:tab w:val="left" w:pos="8080"/>
        </w:tabs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64B02225" w14:textId="77777777" w:rsidR="000E096C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41ADBC1" w14:textId="77777777" w:rsidR="000E096C" w:rsidRPr="00607AD5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0E096C" w:rsidRPr="00A91CDC" w14:paraId="186DC518" w14:textId="77777777" w:rsidTr="000E096C">
        <w:trPr>
          <w:trHeight w:val="501"/>
          <w:jc w:val="center"/>
        </w:trPr>
        <w:tc>
          <w:tcPr>
            <w:tcW w:w="1960" w:type="dxa"/>
          </w:tcPr>
          <w:p w14:paraId="256D4DB0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6D4A12DB" w14:textId="77777777" w:rsidR="000E096C" w:rsidRPr="00A91CDC" w:rsidRDefault="000E096C" w:rsidP="00711A5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4DC2450F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30E020B3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21533B1C" w14:textId="77777777" w:rsidR="000E096C" w:rsidRPr="00A91CDC" w:rsidRDefault="000E096C" w:rsidP="00711A5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10F70F9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0E096C" w:rsidRPr="00A91CDC" w14:paraId="49FAE6D7" w14:textId="77777777" w:rsidTr="000E096C">
        <w:trPr>
          <w:trHeight w:val="365"/>
          <w:jc w:val="center"/>
        </w:trPr>
        <w:tc>
          <w:tcPr>
            <w:tcW w:w="1960" w:type="dxa"/>
          </w:tcPr>
          <w:p w14:paraId="462EEBE1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11BFF7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7A2535B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08A055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0E096C" w:rsidRPr="00A91CDC" w14:paraId="3BE0824B" w14:textId="77777777" w:rsidTr="000E096C">
        <w:trPr>
          <w:trHeight w:val="364"/>
          <w:jc w:val="center"/>
        </w:trPr>
        <w:tc>
          <w:tcPr>
            <w:tcW w:w="1960" w:type="dxa"/>
          </w:tcPr>
          <w:p w14:paraId="3976ADF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8FC6BD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6C2F1A7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1FBD4A8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2EF35701" w14:textId="77777777" w:rsidR="000E096C" w:rsidRDefault="000E096C" w:rsidP="000E096C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485DA072" w14:textId="77777777" w:rsidR="00FF399F" w:rsidRDefault="00FF399F" w:rsidP="00FF399F">
      <w:pPr>
        <w:jc w:val="both"/>
        <w:rPr>
          <w:rFonts w:cstheme="minorHAnsi"/>
        </w:rPr>
      </w:pPr>
    </w:p>
    <w:p w14:paraId="4AE12282" w14:textId="77777777" w:rsidR="00FF399F" w:rsidRDefault="00FF399F" w:rsidP="00FF399F">
      <w:pPr>
        <w:jc w:val="both"/>
        <w:rPr>
          <w:rFonts w:cstheme="minorHAnsi"/>
        </w:rPr>
      </w:pPr>
    </w:p>
    <w:p w14:paraId="39F5C10D" w14:textId="77777777" w:rsidR="00FF399F" w:rsidRPr="00204831" w:rsidRDefault="00FF399F" w:rsidP="00FF399F">
      <w:pPr>
        <w:jc w:val="both"/>
        <w:rPr>
          <w:rFonts w:cstheme="minorHAnsi"/>
        </w:rPr>
      </w:pPr>
      <w:r w:rsidRPr="00204831">
        <w:rPr>
          <w:rFonts w:cstheme="minorHAnsi"/>
        </w:rPr>
        <w:t>AUTORIZACIÓN</w:t>
      </w:r>
    </w:p>
    <w:p w14:paraId="23FBD1D0" w14:textId="58FA982E" w:rsidR="00FF399F" w:rsidRPr="00204831" w:rsidRDefault="00FF399F" w:rsidP="00FF399F">
      <w:pPr>
        <w:jc w:val="both"/>
        <w:rPr>
          <w:rFonts w:cstheme="minorHAnsi"/>
        </w:rPr>
      </w:pPr>
      <w:r w:rsidRPr="00204831">
        <w:rPr>
          <w:rFonts w:cstheme="minorHAnsi"/>
        </w:rPr>
        <w:t>Para la consulta de los datos</w:t>
      </w:r>
      <w:r w:rsidR="0086706B">
        <w:rPr>
          <w:rFonts w:cstheme="minorHAnsi"/>
        </w:rPr>
        <w:t>,</w:t>
      </w:r>
      <w:r w:rsidRPr="00204831">
        <w:rPr>
          <w:rFonts w:cstheme="minorHAnsi"/>
        </w:rPr>
        <w:t xml:space="preserve"> la Administración necesita el consentimiento expreso:</w:t>
      </w:r>
    </w:p>
    <w:p w14:paraId="0EACD3FC" w14:textId="77777777" w:rsidR="00FF399F" w:rsidRPr="0086706B" w:rsidRDefault="00FF399F" w:rsidP="00FF399F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86706B">
        <w:rPr>
          <w:rFonts w:asciiTheme="minorHAnsi" w:hAnsiTheme="minorHAnsi" w:cstheme="minorHAnsi"/>
          <w:lang w:val="es-ES"/>
        </w:rPr>
        <w:t>Autorizo la consulta de datos tributarios de estar al Corriente de las Obligaciones Tributarias de la AEAT para percibir Ayudas y Subvenciones.</w:t>
      </w:r>
    </w:p>
    <w:p w14:paraId="174D1F99" w14:textId="77777777" w:rsidR="00FF399F" w:rsidRPr="0086706B" w:rsidRDefault="00FF399F" w:rsidP="00FF399F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86706B">
        <w:rPr>
          <w:rFonts w:asciiTheme="minorHAnsi" w:hAnsiTheme="minorHAnsi" w:cstheme="minorHAnsi"/>
          <w:lang w:val="es-ES"/>
        </w:rPr>
        <w:t>Autorizo la consulta de datos tributarios de estar al Corriente de las Obligaciones Tributarias con la Administración Tributaria de la Comunidad Autónoma de Aragón, para percibir Ayudas y Subvenciones de Aragón.</w:t>
      </w:r>
    </w:p>
    <w:p w14:paraId="04C1FB24" w14:textId="77777777" w:rsidR="00FF399F" w:rsidRPr="0086706B" w:rsidRDefault="00FF399F" w:rsidP="00FF399F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86706B">
        <w:rPr>
          <w:rFonts w:asciiTheme="minorHAnsi" w:hAnsiTheme="minorHAnsi" w:cstheme="minorHAnsi"/>
          <w:lang w:val="es-ES"/>
        </w:rPr>
        <w:t>Autorizo la consulta de datos de estar al Corriente de Pago con la Seguridad Social (TGSS).</w:t>
      </w:r>
    </w:p>
    <w:p w14:paraId="20CC3D4A" w14:textId="77777777" w:rsidR="00FF399F" w:rsidRPr="0086706B" w:rsidRDefault="00FF399F" w:rsidP="00FF399F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86706B">
        <w:rPr>
          <w:rFonts w:asciiTheme="minorHAnsi" w:hAnsiTheme="minorHAnsi" w:cstheme="minorHAnsi"/>
          <w:lang w:val="es-ES"/>
        </w:rPr>
        <w:t>Autorizo la consulta de datos de no tener pendiente de pago alguna otra deuda con la Hacienda de la Comunidad Autónoma ni ser deudor por resolución de procedencia de reintegro</w:t>
      </w:r>
    </w:p>
    <w:p w14:paraId="565815F9" w14:textId="77777777" w:rsidR="00FF399F" w:rsidRPr="0086706B" w:rsidRDefault="00FF399F" w:rsidP="00FF399F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86706B">
        <w:rPr>
          <w:rFonts w:asciiTheme="minorHAnsi" w:hAnsiTheme="minorHAnsi" w:cstheme="minorHAnsi"/>
          <w:lang w:val="es-ES"/>
        </w:rPr>
        <w:t>Autorizo la consulta de la documentación preceptiva, sobre la que no se han producido modificaciones, que se presentó ante la Administración en las dependencias y fechas indicadas</w:t>
      </w:r>
    </w:p>
    <w:p w14:paraId="25983B1D" w14:textId="77777777" w:rsidR="0086706B" w:rsidRDefault="0086706B" w:rsidP="00FF399F">
      <w:pPr>
        <w:jc w:val="both"/>
        <w:rPr>
          <w:rFonts w:cstheme="minorHAnsi"/>
        </w:rPr>
      </w:pPr>
    </w:p>
    <w:p w14:paraId="0C4FE659" w14:textId="20ACF0A2" w:rsidR="00FF399F" w:rsidRDefault="00FF399F" w:rsidP="00FF399F">
      <w:pPr>
        <w:jc w:val="both"/>
        <w:rPr>
          <w:rFonts w:cstheme="minorHAnsi"/>
        </w:rPr>
      </w:pPr>
      <w:r w:rsidRPr="00204831">
        <w:rPr>
          <w:rFonts w:cstheme="minorHAnsi"/>
        </w:rPr>
        <w:t xml:space="preserve">En caso de no autorizar la consulta de datos tributarios, de Seguridad Social o de no tener pendiente de pago alguna otra deuda con la Hacienda de la Comunidad Autónoma ni ser deudor por resolución de procedencia de reintegro o de la documentación preceptiva sobre la que no se han producido modificaciones que ya se presentó, deberá aportar los documentos que se indican </w:t>
      </w:r>
      <w:r>
        <w:rPr>
          <w:rFonts w:cstheme="minorHAnsi"/>
        </w:rPr>
        <w:t xml:space="preserve">en </w:t>
      </w:r>
      <w:r w:rsidRPr="00204831">
        <w:rPr>
          <w:rFonts w:cstheme="minorHAnsi"/>
        </w:rPr>
        <w:t>la orden de convocatoria.</w:t>
      </w:r>
    </w:p>
    <w:p w14:paraId="7044A598" w14:textId="77777777" w:rsidR="00D83F08" w:rsidRDefault="00D83F08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la entidad que certifica no se ha deducido ni se deducirá el importe de IVA que figura en las facturas que soporta la subvención. </w:t>
      </w:r>
    </w:p>
    <w:p w14:paraId="14919A14" w14:textId="77777777" w:rsidR="000E096C" w:rsidRDefault="000E096C" w:rsidP="000E096C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30D0AD6F" w14:textId="77777777" w:rsidR="00D83F08" w:rsidRDefault="00D83F08" w:rsidP="00D83F08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Que los documentos que se acreditan como justificación han sido contabilizados y pagados por la entidad que liquida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509A4FB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4AF0275F" w14:textId="77777777" w:rsidR="000E096C" w:rsidRPr="000E096C" w:rsidRDefault="000E096C" w:rsidP="000E096C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7A233AD4" w14:textId="77777777" w:rsidR="000E096C" w:rsidRPr="000E096C" w:rsidRDefault="00D83F08" w:rsidP="000E096C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</w:pPr>
      <w:r w:rsidRPr="00D83F08"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  <w:t>DOCUMENTACIÓN QUE APORTA A LA JUSTIFICACIÓN</w:t>
      </w:r>
    </w:p>
    <w:p w14:paraId="3494D69F" w14:textId="77777777" w:rsidR="0099624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Resumen por áreas de gasto (Anexo VII nº2)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4CFA5220" w14:textId="77777777" w:rsidR="000E096C" w:rsidRPr="000E096C" w:rsidRDefault="000E096C" w:rsidP="000E096C">
      <w:pPr>
        <w:pStyle w:val="Prrafodelista"/>
        <w:ind w:left="567"/>
        <w:jc w:val="both"/>
        <w:rPr>
          <w:rFonts w:asciiTheme="minorHAnsi" w:hAnsiTheme="minorHAnsi" w:cstheme="minorHAnsi"/>
          <w:lang w:val="es-ES"/>
        </w:rPr>
      </w:pPr>
    </w:p>
    <w:p w14:paraId="3A2D7097" w14:textId="77777777" w:rsid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Relación clasificada en áreas de gastos con identificación del acreedor y del documento, importe, fecha de </w:t>
      </w:r>
      <w:r w:rsidR="000E096C">
        <w:rPr>
          <w:rFonts w:asciiTheme="minorHAnsi" w:hAnsiTheme="minorHAnsi" w:cstheme="minorHAnsi"/>
          <w:lang w:val="es-ES"/>
        </w:rPr>
        <w:t>emisión y pago. (Anexo- VII nº3</w:t>
      </w:r>
      <w:r w:rsidRPr="000E096C">
        <w:rPr>
          <w:rFonts w:asciiTheme="minorHAnsi" w:hAnsiTheme="minorHAnsi" w:cstheme="minorHAnsi"/>
          <w:lang w:val="es-ES"/>
        </w:rPr>
        <w:t>)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7C4517F6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01B520AC" w14:textId="77777777" w:rsid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Justificación de realización y abono de pagos de colaboraciones técnicas puntuales (Anexo VII nº4). </w:t>
      </w:r>
    </w:p>
    <w:p w14:paraId="1CB313F8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1D11CE64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Justificación de realización de desplazamientos, transporte individual (Anexo VII nº5).</w:t>
      </w:r>
    </w:p>
    <w:p w14:paraId="4F278CC6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B50557B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lastRenderedPageBreak/>
        <w:t>Desviación en la ejecución del presupuesto subvencionable aprobado, en caso de que la haya habido.</w:t>
      </w:r>
    </w:p>
    <w:p w14:paraId="13EC2973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65FEEB7B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Facturas o documentos de valor probatorio equivalente y documentación acreditativa del pago, así como el importe imputado a la subvención concedida.</w:t>
      </w:r>
    </w:p>
    <w:p w14:paraId="7F9CAB3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8606B04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Indicación, en su caso, de los criterios de reparto de los costes indirectos y/o generales incorporados.</w:t>
      </w:r>
    </w:p>
    <w:p w14:paraId="65F647CD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42D6B06" w14:textId="77777777" w:rsidR="00D037DB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Los tres presupuestos que debe haber solicitado el beneficiario en aplicación del artículo 31.3 de la Ley General de Subvenciones. </w:t>
      </w:r>
    </w:p>
    <w:p w14:paraId="4D6FA01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4E5C92AD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Memoria de actuación indicando las actividades realizadas y resultados obtenidos (Anexo VIII).</w:t>
      </w:r>
    </w:p>
    <w:p w14:paraId="5073E345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08E2A18A" w14:textId="77777777" w:rsidR="00996248" w:rsidRP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Certificado de asistencia emitido por los Centros en los que ha tenido lugar el Banco de Actividades (Anexo-IX).</w:t>
      </w:r>
    </w:p>
    <w:p w14:paraId="795BEBF1" w14:textId="77777777" w:rsidR="00D83F08" w:rsidRDefault="00D83F08" w:rsidP="000E096C">
      <w:pPr>
        <w:jc w:val="both"/>
      </w:pPr>
    </w:p>
    <w:p w14:paraId="56778153" w14:textId="77777777" w:rsidR="00461DB8" w:rsidRPr="00A91CDC" w:rsidRDefault="00461DB8" w:rsidP="00D83F08">
      <w:pPr>
        <w:pStyle w:val="Textoindependiente"/>
        <w:spacing w:before="118" w:line="242" w:lineRule="auto"/>
        <w:ind w:right="560"/>
        <w:rPr>
          <w:lang w:val="es-ES"/>
        </w:rPr>
      </w:pPr>
    </w:p>
    <w:p w14:paraId="41A921E5" w14:textId="77777777" w:rsidR="00996248" w:rsidRDefault="00996248" w:rsidP="00996248">
      <w:pPr>
        <w:jc w:val="both"/>
      </w:pPr>
    </w:p>
    <w:p w14:paraId="108638BE" w14:textId="77777777" w:rsidR="000E096C" w:rsidRPr="000E096C" w:rsidRDefault="000E096C" w:rsidP="000E096C">
      <w:pPr>
        <w:widowControl w:val="0"/>
        <w:autoSpaceDE w:val="0"/>
        <w:autoSpaceDN w:val="0"/>
        <w:spacing w:before="95" w:after="0" w:line="240" w:lineRule="auto"/>
        <w:outlineLvl w:val="0"/>
        <w:rPr>
          <w:rFonts w:ascii="Arial" w:eastAsia="Times New Roman" w:hAnsi="Times New Roman" w:cs="Times New Roman"/>
          <w:b/>
          <w:bCs/>
          <w:sz w:val="16"/>
          <w:szCs w:val="16"/>
        </w:rPr>
      </w:pP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>Firma del representante de la entidad deportiva</w:t>
      </w:r>
    </w:p>
    <w:p w14:paraId="083B8FBE" w14:textId="77777777" w:rsidR="00D83F08" w:rsidRDefault="00D83F08" w:rsidP="00996248">
      <w:pPr>
        <w:jc w:val="both"/>
      </w:pPr>
    </w:p>
    <w:p w14:paraId="700620C5" w14:textId="77777777" w:rsidR="00D037DB" w:rsidRDefault="00D037DB" w:rsidP="004F7466"/>
    <w:p w14:paraId="362420F9" w14:textId="77777777" w:rsidR="00D037DB" w:rsidRDefault="00D037DB" w:rsidP="004F7466"/>
    <w:p w14:paraId="2311D098" w14:textId="77777777" w:rsidR="00834551" w:rsidRDefault="00834551" w:rsidP="004F7466"/>
    <w:p w14:paraId="7D7C0C6A" w14:textId="77777777" w:rsidR="00834551" w:rsidRDefault="00834551" w:rsidP="004F7466"/>
    <w:p w14:paraId="1AF53D5D" w14:textId="77777777" w:rsidR="00834551" w:rsidRDefault="00834551" w:rsidP="004F7466"/>
    <w:p w14:paraId="4D3FE031" w14:textId="77777777" w:rsidR="00834551" w:rsidRDefault="00834551" w:rsidP="004F7466"/>
    <w:p w14:paraId="2688959D" w14:textId="77777777" w:rsidR="00834551" w:rsidRDefault="00834551" w:rsidP="004F7466"/>
    <w:p w14:paraId="3198CE8D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sz w:val="12"/>
          <w:szCs w:val="12"/>
        </w:rPr>
      </w:pPr>
    </w:p>
    <w:p w14:paraId="4E38C825" w14:textId="77777777" w:rsidR="000E096C" w:rsidRP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0E096C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736313DF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3AFE4973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85488E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E160F97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5F60FABB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267FC0E9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>
        <w:rPr>
          <w:rFonts w:ascii="Arial" w:eastAsia="Arial" w:hAnsi="Arial" w:cs="Arial"/>
          <w:sz w:val="14"/>
          <w:szCs w:val="14"/>
        </w:rPr>
        <w:t>misión realizada en interés público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0E18707B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5A9FDD3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1F7AD6D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55C50BE2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D75161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D75161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D75161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D75161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D75161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D75161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D75161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0365BC6A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0F9E3C7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D75161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p w14:paraId="3DA44F1E" w14:textId="77777777" w:rsidR="00952B1B" w:rsidRPr="004F7466" w:rsidRDefault="00952B1B" w:rsidP="004F7466">
      <w:pPr>
        <w:spacing w:line="240" w:lineRule="auto"/>
        <w:jc w:val="both"/>
        <w:rPr>
          <w:sz w:val="12"/>
          <w:szCs w:val="12"/>
        </w:rPr>
      </w:pPr>
    </w:p>
    <w:sectPr w:rsidR="00952B1B" w:rsidRPr="004F7466" w:rsidSect="0086706B">
      <w:headerReference w:type="default" r:id="rId15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F565C" w14:textId="77777777" w:rsidR="002A047F" w:rsidRDefault="002A047F" w:rsidP="00996248">
      <w:pPr>
        <w:spacing w:after="0" w:line="240" w:lineRule="auto"/>
      </w:pPr>
      <w:r>
        <w:separator/>
      </w:r>
    </w:p>
  </w:endnote>
  <w:endnote w:type="continuationSeparator" w:id="0">
    <w:p w14:paraId="46AB5DDF" w14:textId="77777777" w:rsidR="002A047F" w:rsidRDefault="002A047F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3299B" w14:textId="77777777" w:rsidR="002A047F" w:rsidRDefault="002A047F" w:rsidP="00996248">
      <w:pPr>
        <w:spacing w:after="0" w:line="240" w:lineRule="auto"/>
      </w:pPr>
      <w:r>
        <w:separator/>
      </w:r>
    </w:p>
  </w:footnote>
  <w:footnote w:type="continuationSeparator" w:id="0">
    <w:p w14:paraId="77C7C4A1" w14:textId="77777777" w:rsidR="002A047F" w:rsidRDefault="002A047F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DE1AC" w14:textId="77777777" w:rsidR="00996248" w:rsidRDefault="0099624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75C5F995" wp14:editId="4704BF37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07A06"/>
    <w:multiLevelType w:val="hybridMultilevel"/>
    <w:tmpl w:val="57722624"/>
    <w:lvl w:ilvl="0" w:tplc="84A891E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6D8848B2"/>
    <w:multiLevelType w:val="hybridMultilevel"/>
    <w:tmpl w:val="124AFA82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248"/>
    <w:rsid w:val="000E096C"/>
    <w:rsid w:val="000E3A66"/>
    <w:rsid w:val="00117B42"/>
    <w:rsid w:val="001E6B17"/>
    <w:rsid w:val="002A047F"/>
    <w:rsid w:val="00335E4C"/>
    <w:rsid w:val="00461DB8"/>
    <w:rsid w:val="004F7466"/>
    <w:rsid w:val="0056001B"/>
    <w:rsid w:val="006107B5"/>
    <w:rsid w:val="0079716E"/>
    <w:rsid w:val="00834551"/>
    <w:rsid w:val="0086706B"/>
    <w:rsid w:val="0089637F"/>
    <w:rsid w:val="008B250F"/>
    <w:rsid w:val="008E0CC3"/>
    <w:rsid w:val="00952B1B"/>
    <w:rsid w:val="00970897"/>
    <w:rsid w:val="00996248"/>
    <w:rsid w:val="00A567BE"/>
    <w:rsid w:val="00C12204"/>
    <w:rsid w:val="00CB721E"/>
    <w:rsid w:val="00D037DB"/>
    <w:rsid w:val="00D75161"/>
    <w:rsid w:val="00D83F08"/>
    <w:rsid w:val="00E33BB4"/>
    <w:rsid w:val="00F2695E"/>
    <w:rsid w:val="00F41C97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026DE"/>
  <w15:docId w15:val="{6CD26B0E-1F4E-467A-A8D6-2C6CF3BF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1">
    <w:name w:val="heading 1"/>
    <w:basedOn w:val="Normal"/>
    <w:next w:val="Normal"/>
    <w:link w:val="Ttulo1Car"/>
    <w:uiPriority w:val="9"/>
    <w:qFormat/>
    <w:rsid w:val="000E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6B17"/>
    <w:pPr>
      <w:keepNext/>
      <w:keepLines/>
      <w:spacing w:before="24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1E6B17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F41C9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E09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E09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876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Fernando Carnicer Lacambra</cp:lastModifiedBy>
  <cp:revision>5</cp:revision>
  <cp:lastPrinted>2020-08-02T14:59:00Z</cp:lastPrinted>
  <dcterms:created xsi:type="dcterms:W3CDTF">2020-07-26T21:45:00Z</dcterms:created>
  <dcterms:modified xsi:type="dcterms:W3CDTF">2020-08-02T14:59:00Z</dcterms:modified>
</cp:coreProperties>
</file>