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 w:after="0"/>
        <w:rPr>
          <w:rFonts w:ascii="Times New Roman"/>
          <w:sz w:val="25"/>
        </w:rPr>
      </w:pPr>
    </w:p>
    <w:tbl>
      <w:tblPr>
        <w:tblW w:w="0" w:type="auto"/>
        <w:jc w:val="left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56"/>
        <w:gridCol w:w="972"/>
      </w:tblGrid>
      <w:tr>
        <w:trPr>
          <w:trHeight w:val="198" w:hRule="atLeast"/>
        </w:trPr>
        <w:tc>
          <w:tcPr>
            <w:tcW w:w="7428" w:type="dxa"/>
            <w:gridSpan w:val="2"/>
          </w:tcPr>
          <w:p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ANEXO-VI-</w:t>
            </w:r>
          </w:p>
        </w:tc>
      </w:tr>
      <w:tr>
        <w:trPr>
          <w:trHeight w:val="201" w:hRule="atLeast"/>
        </w:trPr>
        <w:tc>
          <w:tcPr>
            <w:tcW w:w="742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CRITERIOS DE VALORACIÓN</w:t>
            </w:r>
          </w:p>
        </w:tc>
      </w:tr>
      <w:tr>
        <w:trPr>
          <w:trHeight w:val="328" w:hRule="atLeast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73"/>
              <w:ind w:left="43"/>
              <w:rPr>
                <w:sz w:val="15"/>
              </w:rPr>
            </w:pPr>
            <w:r>
              <w:rPr>
                <w:color w:val="FFFFFF"/>
                <w:sz w:val="15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80"/>
              <w:ind w:left="295"/>
              <w:rPr>
                <w:sz w:val="15"/>
              </w:rPr>
            </w:pPr>
            <w:r>
              <w:rPr>
                <w:color w:val="FFFFFF"/>
                <w:sz w:val="15"/>
              </w:rPr>
              <w:t>Máx.7</w:t>
            </w:r>
          </w:p>
        </w:tc>
      </w:tr>
      <w:tr>
        <w:trPr>
          <w:trHeight w:val="381" w:hRule="atLeast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7"/>
              <w:ind w:left="35"/>
              <w:rPr>
                <w:sz w:val="15"/>
              </w:rPr>
            </w:pPr>
            <w:r>
              <w:rPr>
                <w:sz w:val="15"/>
              </w:rPr>
              <w:t>Por ser deporte 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</w:tr>
      <w:tr>
        <w:trPr>
          <w:trHeight w:val="381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6"/>
              <w:ind w:left="35"/>
              <w:rPr>
                <w:sz w:val="15"/>
              </w:rPr>
            </w:pPr>
            <w:r>
              <w:rPr>
                <w:sz w:val="15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</w:tr>
      <w:tr>
        <w:trPr>
          <w:trHeight w:val="371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35"/>
              <w:rPr>
                <w:sz w:val="15"/>
              </w:rPr>
            </w:pPr>
            <w:r>
              <w:rPr>
                <w:sz w:val="15"/>
              </w:rPr>
              <w:t>Por ser deporte olímpico con deportistas aragoneses participantes en últimos Juegos</w:t>
            </w:r>
          </w:p>
          <w:p>
            <w:pPr>
              <w:pStyle w:val="TableParagraph"/>
              <w:spacing w:line="164" w:lineRule="exact" w:before="17"/>
              <w:ind w:left="35"/>
              <w:rPr>
                <w:sz w:val="15"/>
              </w:rPr>
            </w:pPr>
            <w:r>
              <w:rPr>
                <w:sz w:val="15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9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</w:tr>
      <w:tr>
        <w:trPr>
          <w:trHeight w:val="345" w:hRule="atLeast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77"/>
              <w:ind w:left="43"/>
              <w:rPr>
                <w:sz w:val="15"/>
              </w:rPr>
            </w:pPr>
            <w:r>
              <w:rPr>
                <w:color w:val="FFFFFF"/>
                <w:sz w:val="15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85"/>
              <w:ind w:left="251"/>
              <w:rPr>
                <w:sz w:val="15"/>
              </w:rPr>
            </w:pPr>
            <w:r>
              <w:rPr>
                <w:color w:val="FFFFFF"/>
                <w:sz w:val="15"/>
              </w:rPr>
              <w:t>Máx.18</w:t>
            </w:r>
          </w:p>
        </w:tc>
      </w:tr>
      <w:tr>
        <w:trPr>
          <w:trHeight w:val="316" w:hRule="atLeast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tabs>
                <w:tab w:pos="6743" w:val="left" w:leader="none"/>
              </w:tabs>
              <w:spacing w:before="60"/>
              <w:ind w:left="364"/>
              <w:rPr>
                <w:sz w:val="15"/>
              </w:rPr>
            </w:pPr>
            <w:r>
              <w:rPr>
                <w:position w:val="1"/>
                <w:sz w:val="15"/>
              </w:rPr>
              <w:t>2.1.- Número de Clubs afiliados a la Federación incluídos en el último</w:t>
            </w:r>
            <w:r>
              <w:rPr>
                <w:spacing w:val="34"/>
                <w:position w:val="1"/>
                <w:sz w:val="15"/>
              </w:rPr>
              <w:t> </w:t>
            </w:r>
            <w:r>
              <w:rPr>
                <w:position w:val="1"/>
                <w:sz w:val="15"/>
              </w:rPr>
              <w:t>censo</w:t>
            </w:r>
            <w:r>
              <w:rPr>
                <w:spacing w:val="3"/>
                <w:position w:val="1"/>
                <w:sz w:val="15"/>
              </w:rPr>
              <w:t> </w:t>
            </w:r>
            <w:r>
              <w:rPr>
                <w:position w:val="1"/>
                <w:sz w:val="15"/>
              </w:rPr>
              <w:t>electoral</w:t>
              <w:tab/>
            </w:r>
            <w:r>
              <w:rPr>
                <w:sz w:val="15"/>
              </w:rPr>
              <w:t>Máx.3</w:t>
            </w:r>
          </w:p>
        </w:tc>
      </w:tr>
      <w:tr>
        <w:trPr>
          <w:trHeight w:val="316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15"/>
              </w:rPr>
            </w:pPr>
            <w:r>
              <w:rPr>
                <w:sz w:val="15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15"/>
              </w:rPr>
            </w:pPr>
            <w:r>
              <w:rPr>
                <w:sz w:val="15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35"/>
              <w:rPr>
                <w:sz w:val="15"/>
              </w:rPr>
            </w:pPr>
            <w:r>
              <w:rPr>
                <w:sz w:val="15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0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</w:tr>
      <w:tr>
        <w:trPr>
          <w:trHeight w:val="381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96"/>
              <w:ind w:left="35"/>
              <w:rPr>
                <w:sz w:val="15"/>
              </w:rPr>
            </w:pPr>
            <w:r>
              <w:rPr>
                <w:sz w:val="15"/>
              </w:rPr>
              <w:t>2.2.- Número de licencias federativas del año 2017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>
            <w:pPr>
              <w:pStyle w:val="TableParagraph"/>
              <w:spacing w:before="104"/>
              <w:ind w:left="230"/>
              <w:rPr>
                <w:sz w:val="15"/>
              </w:rPr>
            </w:pPr>
            <w:r>
              <w:rPr>
                <w:sz w:val="15"/>
              </w:rPr>
              <w:t>Máx. 15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0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8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9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</w:tr>
      <w:tr>
        <w:trPr>
          <w:trHeight w:val="292" w:hRule="atLeast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5"/>
              <w:rPr>
                <w:sz w:val="15"/>
              </w:rPr>
            </w:pPr>
            <w:r>
              <w:rPr>
                <w:sz w:val="15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</w:tr>
      <w:tr>
        <w:trPr>
          <w:trHeight w:val="355" w:hRule="atLeast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61" w:lineRule="exact"/>
              <w:ind w:left="43"/>
              <w:rPr>
                <w:sz w:val="15"/>
              </w:rPr>
            </w:pPr>
            <w:r>
              <w:rPr>
                <w:color w:val="FFFFFF"/>
                <w:sz w:val="15"/>
              </w:rPr>
              <w:t>3.- Ingresos netos generados por la entidad del año 2017 y que figuren en la cuenta de</w:t>
            </w:r>
          </w:p>
          <w:p>
            <w:pPr>
              <w:pStyle w:val="TableParagraph"/>
              <w:spacing w:line="157" w:lineRule="exact" w:before="17"/>
              <w:ind w:left="43"/>
              <w:rPr>
                <w:sz w:val="15"/>
              </w:rPr>
            </w:pPr>
            <w:r>
              <w:rPr>
                <w:color w:val="FFFFFF"/>
                <w:sz w:val="15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89"/>
              <w:ind w:right="12"/>
              <w:jc w:val="right"/>
              <w:rPr>
                <w:sz w:val="15"/>
              </w:rPr>
            </w:pPr>
            <w:r>
              <w:rPr>
                <w:color w:val="FFFFFF"/>
                <w:sz w:val="15"/>
              </w:rPr>
              <w:t>-7</w:t>
            </w:r>
          </w:p>
        </w:tc>
      </w:tr>
      <w:tr>
        <w:trPr>
          <w:trHeight w:val="292" w:hRule="atLeast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27" w:lineRule="auto" w:before="51"/>
              <w:ind w:left="35" w:right="3513"/>
              <w:jc w:val="both"/>
              <w:rPr>
                <w:sz w:val="15"/>
              </w:rPr>
            </w:pPr>
            <w:r>
              <w:rPr>
                <w:sz w:val="15"/>
              </w:rPr>
              <w:t>Por una cuantía entre 5.001 € y 10.000 € Por una cuantía entre 10.001 € y 20.000 € Por una cuantía entre 20.001 € y 30.000 €</w:t>
            </w:r>
          </w:p>
          <w:p>
            <w:pPr>
              <w:pStyle w:val="TableParagraph"/>
              <w:spacing w:before="1"/>
              <w:ind w:left="35"/>
              <w:jc w:val="both"/>
              <w:rPr>
                <w:sz w:val="15"/>
              </w:rPr>
            </w:pPr>
            <w:r>
              <w:rPr>
                <w:sz w:val="15"/>
              </w:rPr>
              <w:t>Por una cuantía superior 30.001 € y 50.000 €</w:t>
            </w:r>
          </w:p>
          <w:p>
            <w:pPr>
              <w:pStyle w:val="TableParagraph"/>
              <w:spacing w:before="134"/>
              <w:ind w:left="35"/>
              <w:jc w:val="both"/>
              <w:rPr>
                <w:sz w:val="15"/>
              </w:rPr>
            </w:pPr>
            <w:r>
              <w:rPr>
                <w:sz w:val="15"/>
              </w:rPr>
              <w:t>Por una cuantía superior a 50.000 €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-1</w:t>
            </w:r>
          </w:p>
        </w:tc>
      </w:tr>
      <w:tr>
        <w:trPr>
          <w:trHeight w:val="292" w:hRule="atLeast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-2</w:t>
            </w:r>
          </w:p>
        </w:tc>
      </w:tr>
      <w:tr>
        <w:trPr>
          <w:trHeight w:val="292" w:hRule="atLeast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-3</w:t>
            </w:r>
          </w:p>
        </w:tc>
      </w:tr>
      <w:tr>
        <w:trPr>
          <w:trHeight w:val="292" w:hRule="atLeast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-5</w:t>
            </w:r>
          </w:p>
        </w:tc>
      </w:tr>
      <w:tr>
        <w:trPr>
          <w:trHeight w:val="292" w:hRule="atLeast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01" w:right="161"/>
              <w:jc w:val="center"/>
              <w:rPr>
                <w:sz w:val="15"/>
              </w:rPr>
            </w:pPr>
            <w:r>
              <w:rPr>
                <w:sz w:val="15"/>
              </w:rPr>
              <w:t>-7</w:t>
            </w:r>
          </w:p>
        </w:tc>
      </w:tr>
    </w:tbl>
    <w:p>
      <w:pPr>
        <w:spacing w:after="0"/>
        <w:jc w:val="center"/>
        <w:rPr>
          <w:sz w:val="15"/>
        </w:rPr>
        <w:sectPr>
          <w:type w:val="continuous"/>
          <w:pgSz w:w="11900" w:h="16840"/>
          <w:pgMar w:top="1600" w:bottom="280" w:left="1400" w:right="1400"/>
        </w:sectPr>
      </w:pPr>
    </w:p>
    <w:p>
      <w:pPr>
        <w:spacing w:line="240" w:lineRule="auto" w:before="6" w:after="1"/>
        <w:rPr>
          <w:rFonts w:ascii="Times New Roman"/>
          <w:sz w:val="26"/>
        </w:rPr>
      </w:pPr>
    </w:p>
    <w:tbl>
      <w:tblPr>
        <w:tblW w:w="0" w:type="auto"/>
        <w:jc w:val="left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972"/>
        <w:gridCol w:w="3720"/>
        <w:gridCol w:w="804"/>
        <w:gridCol w:w="972"/>
        <w:gridCol w:w="1428"/>
      </w:tblGrid>
      <w:tr>
        <w:trPr>
          <w:trHeight w:val="172" w:hRule="atLeast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53" w:lineRule="exact"/>
              <w:ind w:left="1245"/>
              <w:rPr>
                <w:sz w:val="15"/>
              </w:rPr>
            </w:pPr>
            <w:r>
              <w:rPr>
                <w:color w:val="FFFFFF"/>
                <w:sz w:val="15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52" w:lineRule="exact" w:before="1"/>
              <w:ind w:right="18"/>
              <w:jc w:val="right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71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81" w:hRule="atLeast"/>
        </w:trPr>
        <w:tc>
          <w:tcPr>
            <w:tcW w:w="6456" w:type="dxa"/>
            <w:gridSpan w:val="4"/>
            <w:shd w:val="clear" w:color="auto" w:fill="D9D9D9"/>
          </w:tcPr>
          <w:p>
            <w:pPr>
              <w:pStyle w:val="TableParagraph"/>
              <w:spacing w:line="271" w:lineRule="auto" w:before="48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56" w:type="dxa"/>
            <w:gridSpan w:val="4"/>
            <w:vMerge w:val="restart"/>
          </w:tcPr>
          <w:p>
            <w:pPr>
              <w:pStyle w:val="TableParagraph"/>
              <w:spacing w:before="46"/>
              <w:ind w:left="28"/>
              <w:rPr>
                <w:sz w:val="15"/>
              </w:rPr>
            </w:pPr>
            <w:r>
              <w:rPr>
                <w:sz w:val="15"/>
              </w:rPr>
              <w:t>Por un presupuesto inferior a 11.000 €</w:t>
            </w:r>
          </w:p>
          <w:p>
            <w:pPr>
              <w:pStyle w:val="TableParagraph"/>
              <w:spacing w:line="290" w:lineRule="atLeast" w:before="8"/>
              <w:ind w:left="28" w:right="3311"/>
              <w:jc w:val="both"/>
              <w:rPr>
                <w:sz w:val="15"/>
              </w:rPr>
            </w:pPr>
            <w:r>
              <w:rPr>
                <w:sz w:val="15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2" w:hRule="atLeast"/>
        </w:trPr>
        <w:tc>
          <w:tcPr>
            <w:tcW w:w="6456" w:type="dxa"/>
            <w:gridSpan w:val="4"/>
            <w:shd w:val="clear" w:color="auto" w:fill="D9D9D9"/>
          </w:tcPr>
          <w:p>
            <w:pPr>
              <w:pStyle w:val="TableParagraph"/>
              <w:spacing w:before="5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>
            <w:pPr>
              <w:pStyle w:val="TableParagraph"/>
              <w:spacing w:before="58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Máx.56</w:t>
            </w:r>
          </w:p>
        </w:tc>
        <w:tc>
          <w:tcPr>
            <w:tcW w:w="1428" w:type="dxa"/>
            <w:shd w:val="clear" w:color="auto" w:fill="D9D9D9"/>
          </w:tcPr>
          <w:p>
            <w:pPr>
              <w:pStyle w:val="TableParagraph"/>
              <w:spacing w:before="58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Nº Máx. Act. 25</w:t>
            </w:r>
          </w:p>
        </w:tc>
      </w:tr>
      <w:tr>
        <w:trPr>
          <w:trHeight w:val="292" w:hRule="atLeast"/>
        </w:trPr>
        <w:tc>
          <w:tcPr>
            <w:tcW w:w="6456" w:type="dxa"/>
            <w:gridSpan w:val="4"/>
            <w:shd w:val="clear" w:color="auto" w:fill="F2F2F2"/>
          </w:tcPr>
          <w:p>
            <w:pPr>
              <w:pStyle w:val="TableParagraph"/>
              <w:tabs>
                <w:tab w:pos="625" w:val="left" w:leader="none"/>
              </w:tabs>
              <w:spacing w:before="5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4.2.1.</w:t>
              <w:tab/>
              <w:t>Competiciones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z w:val="15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58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Máx.25</w:t>
            </w:r>
          </w:p>
        </w:tc>
        <w:tc>
          <w:tcPr>
            <w:tcW w:w="1428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92" w:hRule="atLeast"/>
        </w:trPr>
        <w:tc>
          <w:tcPr>
            <w:tcW w:w="6456" w:type="dxa"/>
            <w:gridSpan w:val="4"/>
            <w:shd w:val="clear" w:color="auto" w:fill="F2F2F2"/>
          </w:tcPr>
          <w:p>
            <w:pPr>
              <w:pStyle w:val="TableParagraph"/>
              <w:spacing w:before="5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58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Máx.20</w:t>
            </w:r>
          </w:p>
        </w:tc>
        <w:tc>
          <w:tcPr>
            <w:tcW w:w="142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</w:tr>
      <w:tr>
        <w:trPr>
          <w:trHeight w:val="215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12"/>
              <w:ind w:left="28"/>
              <w:rPr>
                <w:sz w:val="15"/>
              </w:rPr>
            </w:pPr>
            <w:r>
              <w:rPr>
                <w:sz w:val="15"/>
              </w:rPr>
              <w:t>4.2.1.1.1. Internacionales</w:t>
            </w:r>
          </w:p>
        </w:tc>
        <w:tc>
          <w:tcPr>
            <w:tcW w:w="804" w:type="dxa"/>
          </w:tcPr>
          <w:p>
            <w:pPr>
              <w:pStyle w:val="TableParagraph"/>
              <w:spacing w:before="20"/>
              <w:ind w:right="11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20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3720" w:type="dxa"/>
          </w:tcPr>
          <w:p>
            <w:pPr>
              <w:pStyle w:val="TableParagraph"/>
              <w:spacing w:before="8"/>
              <w:ind w:left="28"/>
              <w:rPr>
                <w:sz w:val="15"/>
              </w:rPr>
            </w:pPr>
            <w:r>
              <w:rPr>
                <w:sz w:val="15"/>
              </w:rPr>
              <w:t>Por cada competición incluida en el calendario</w:t>
            </w:r>
          </w:p>
          <w:p>
            <w:pPr>
              <w:pStyle w:val="TableParagraph"/>
              <w:spacing w:line="164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internacional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232"/>
              <w:rPr>
                <w:sz w:val="15"/>
              </w:rPr>
            </w:pPr>
            <w:r>
              <w:rPr>
                <w:sz w:val="15"/>
              </w:rPr>
              <w:t>11A1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8"/>
              <w:ind w:left="28"/>
              <w:rPr>
                <w:sz w:val="15"/>
              </w:rPr>
            </w:pPr>
            <w:r>
              <w:rPr>
                <w:sz w:val="15"/>
              </w:rPr>
              <w:t>Por cada competición NO incluida en el calendario</w:t>
            </w:r>
          </w:p>
          <w:p>
            <w:pPr>
              <w:pStyle w:val="TableParagraph"/>
              <w:spacing w:line="164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internacional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232"/>
              <w:rPr>
                <w:sz w:val="15"/>
              </w:rPr>
            </w:pPr>
            <w:r>
              <w:rPr>
                <w:sz w:val="15"/>
              </w:rPr>
              <w:t>11A2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75"/>
              <w:ind w:left="28"/>
              <w:rPr>
                <w:sz w:val="15"/>
              </w:rPr>
            </w:pPr>
            <w:r>
              <w:rPr>
                <w:sz w:val="15"/>
              </w:rPr>
              <w:t>4.2.1.1.2. Nacionales</w:t>
            </w:r>
          </w:p>
        </w:tc>
        <w:tc>
          <w:tcPr>
            <w:tcW w:w="804" w:type="dxa"/>
          </w:tcPr>
          <w:p>
            <w:pPr>
              <w:pStyle w:val="TableParagraph"/>
              <w:spacing w:before="82"/>
              <w:ind w:right="140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82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1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before="1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fase de ascenso a máxima categoría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32"/>
              <w:rPr>
                <w:sz w:val="15"/>
              </w:rPr>
            </w:pPr>
            <w:r>
              <w:rPr>
                <w:sz w:val="15"/>
              </w:rPr>
              <w:t>11B1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Copa España categoría no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32"/>
              <w:rPr>
                <w:sz w:val="15"/>
              </w:rPr>
            </w:pPr>
            <w:r>
              <w:rPr>
                <w:sz w:val="15"/>
              </w:rPr>
              <w:t>11B2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Copa de España Categoría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32"/>
              <w:rPr>
                <w:sz w:val="15"/>
              </w:rPr>
            </w:pPr>
            <w:r>
              <w:rPr>
                <w:sz w:val="15"/>
              </w:rPr>
              <w:t>11B3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no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32"/>
              <w:rPr>
                <w:sz w:val="15"/>
              </w:rPr>
            </w:pPr>
            <w:r>
              <w:rPr>
                <w:sz w:val="15"/>
              </w:rPr>
              <w:t>11B4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32"/>
              <w:rPr>
                <w:sz w:val="15"/>
              </w:rPr>
            </w:pPr>
            <w:r>
              <w:rPr>
                <w:sz w:val="15"/>
              </w:rPr>
              <w:t>11B5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7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80"/>
              <w:ind w:left="28"/>
              <w:rPr>
                <w:sz w:val="15"/>
              </w:rPr>
            </w:pPr>
            <w:r>
              <w:rPr>
                <w:sz w:val="15"/>
              </w:rPr>
              <w:t>4.2.1.1.3. Por autonomías</w:t>
            </w:r>
          </w:p>
        </w:tc>
        <w:tc>
          <w:tcPr>
            <w:tcW w:w="804" w:type="dxa"/>
          </w:tcPr>
          <w:p>
            <w:pPr>
              <w:pStyle w:val="TableParagraph"/>
              <w:spacing w:before="87"/>
              <w:ind w:right="140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87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no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11C1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11C2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7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80"/>
              <w:ind w:left="28"/>
              <w:rPr>
                <w:sz w:val="15"/>
              </w:rPr>
            </w:pPr>
            <w:r>
              <w:rPr>
                <w:sz w:val="15"/>
              </w:rPr>
              <w:t>4.2.1.1.4. Territoriales aragonesas</w:t>
            </w:r>
          </w:p>
        </w:tc>
        <w:tc>
          <w:tcPr>
            <w:tcW w:w="804" w:type="dxa"/>
          </w:tcPr>
          <w:p>
            <w:pPr>
              <w:pStyle w:val="TableParagraph"/>
              <w:spacing w:before="87"/>
              <w:ind w:right="140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87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Aragón categoría no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11D1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Cto. de Aragón categoría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11D2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6456" w:type="dxa"/>
            <w:gridSpan w:val="4"/>
            <w:shd w:val="clear" w:color="auto" w:fill="F2F2F2"/>
          </w:tcPr>
          <w:p>
            <w:pPr>
              <w:pStyle w:val="TableParagraph"/>
              <w:spacing w:before="10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108"/>
              <w:ind w:left="210"/>
              <w:rPr>
                <w:b/>
                <w:sz w:val="15"/>
              </w:rPr>
            </w:pPr>
            <w:r>
              <w:rPr>
                <w:b/>
                <w:sz w:val="15"/>
              </w:rPr>
              <w:t>Máx. 10</w:t>
            </w:r>
          </w:p>
        </w:tc>
        <w:tc>
          <w:tcPr>
            <w:tcW w:w="142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68"/>
              <w:ind w:left="28"/>
              <w:rPr>
                <w:sz w:val="15"/>
              </w:rPr>
            </w:pPr>
            <w:r>
              <w:rPr>
                <w:sz w:val="15"/>
              </w:rPr>
              <w:t>4.2.1.2.1. Internacionales</w:t>
            </w:r>
          </w:p>
        </w:tc>
        <w:tc>
          <w:tcPr>
            <w:tcW w:w="804" w:type="dxa"/>
          </w:tcPr>
          <w:p>
            <w:pPr>
              <w:pStyle w:val="TableParagraph"/>
              <w:spacing w:before="75"/>
              <w:ind w:right="140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75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1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21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/>
              <w:rPr>
                <w:sz w:val="15"/>
              </w:rPr>
            </w:pPr>
            <w:r>
              <w:rPr>
                <w:sz w:val="15"/>
              </w:rPr>
              <w:t>Por cada competición incluida en el calendario internacional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12A1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/>
              <w:rPr>
                <w:sz w:val="15"/>
              </w:rPr>
            </w:pPr>
            <w:r>
              <w:rPr>
                <w:sz w:val="15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12A2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5652" w:type="dxa"/>
            <w:gridSpan w:val="3"/>
          </w:tcPr>
          <w:p>
            <w:pPr>
              <w:pStyle w:val="TableParagraph"/>
              <w:spacing w:before="75"/>
              <w:ind w:left="28"/>
              <w:rPr>
                <w:sz w:val="15"/>
              </w:rPr>
            </w:pPr>
            <w:r>
              <w:rPr>
                <w:sz w:val="15"/>
              </w:rPr>
              <w:t>4.1.2.2. Nacionales</w:t>
            </w:r>
          </w:p>
        </w:tc>
        <w:tc>
          <w:tcPr>
            <w:tcW w:w="804" w:type="dxa"/>
          </w:tcPr>
          <w:p>
            <w:pPr>
              <w:pStyle w:val="TableParagraph"/>
              <w:spacing w:before="82"/>
              <w:ind w:right="139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82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no absoluta (expedición de menos de 10 deportistas)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12B1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/>
              <w:rPr>
                <w:sz w:val="15"/>
              </w:rPr>
            </w:pPr>
            <w:r>
              <w:rPr>
                <w:sz w:val="15"/>
              </w:rPr>
              <w:t>Por cada Cto. España categoría no absoluta (expedición de al menos 10 deportistas)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12B2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 w:right="19"/>
              <w:rPr>
                <w:sz w:val="15"/>
              </w:rPr>
            </w:pPr>
            <w:r>
              <w:rPr>
                <w:sz w:val="15"/>
              </w:rPr>
              <w:t>Por cada Cto de España categoría absoluta (expedición de menos de 10 deportistas)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12B3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line="190" w:lineRule="exact" w:before="3"/>
              <w:ind w:left="28" w:right="19"/>
              <w:rPr>
                <w:sz w:val="15"/>
              </w:rPr>
            </w:pPr>
            <w:r>
              <w:rPr>
                <w:sz w:val="15"/>
              </w:rPr>
              <w:t>Por cada Cto de España categoría absoluta (expedición de al menos 10 deportistas)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232"/>
              <w:rPr>
                <w:sz w:val="15"/>
              </w:rPr>
            </w:pPr>
            <w:r>
              <w:rPr>
                <w:sz w:val="15"/>
              </w:rPr>
              <w:t>12B4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5652" w:type="dxa"/>
            <w:gridSpan w:val="3"/>
          </w:tcPr>
          <w:p>
            <w:pPr>
              <w:pStyle w:val="TableParagraph"/>
              <w:tabs>
                <w:tab w:pos="923" w:val="left" w:leader="none"/>
              </w:tabs>
              <w:spacing w:before="101"/>
              <w:ind w:left="28"/>
              <w:rPr>
                <w:sz w:val="15"/>
              </w:rPr>
            </w:pPr>
            <w:r>
              <w:rPr>
                <w:sz w:val="15"/>
              </w:rPr>
              <w:t>4.2.1.2.3.</w:t>
              <w:tab/>
              <w:t>Por autonomías, competiciones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individuales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right="139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56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24"/>
              <w:rPr>
                <w:sz w:val="15"/>
              </w:rPr>
            </w:pPr>
            <w:r>
              <w:rPr>
                <w:sz w:val="15"/>
              </w:rPr>
              <w:t>Valor máx.</w:t>
            </w:r>
          </w:p>
        </w:tc>
        <w:tc>
          <w:tcPr>
            <w:tcW w:w="972" w:type="dxa"/>
            <w:vMerge w:val="restart"/>
          </w:tcPr>
          <w:p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 España categoría no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12C1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20" w:type="dxa"/>
          </w:tcPr>
          <w:p>
            <w:pPr>
              <w:pStyle w:val="TableParagraph"/>
              <w:spacing w:before="53"/>
              <w:ind w:left="28"/>
              <w:rPr>
                <w:sz w:val="15"/>
              </w:rPr>
            </w:pPr>
            <w:r>
              <w:rPr>
                <w:sz w:val="15"/>
              </w:rPr>
              <w:t>Por cada Cto España categoría absoluta</w:t>
            </w:r>
          </w:p>
        </w:tc>
        <w:tc>
          <w:tcPr>
            <w:tcW w:w="804" w:type="dxa"/>
          </w:tcPr>
          <w:p>
            <w:pPr>
              <w:pStyle w:val="TableParagraph"/>
              <w:spacing w:before="53"/>
              <w:ind w:left="227"/>
              <w:rPr>
                <w:sz w:val="15"/>
              </w:rPr>
            </w:pPr>
            <w:r>
              <w:rPr>
                <w:sz w:val="15"/>
              </w:rPr>
              <w:t>12C2</w:t>
            </w:r>
          </w:p>
        </w:tc>
        <w:tc>
          <w:tcPr>
            <w:tcW w:w="972" w:type="dxa"/>
          </w:tcPr>
          <w:p>
            <w:pPr>
              <w:pStyle w:val="TableParagraph"/>
              <w:spacing w:before="53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top="1600" w:bottom="280" w:left="1400" w:right="1400"/>
        </w:sectPr>
      </w:pPr>
    </w:p>
    <w:p>
      <w:pPr>
        <w:spacing w:line="240" w:lineRule="auto" w:before="3" w:after="1"/>
        <w:rPr>
          <w:rFonts w:ascii="Times New Roman"/>
          <w:sz w:val="25"/>
        </w:rPr>
      </w:pPr>
    </w:p>
    <w:tbl>
      <w:tblPr>
        <w:tblW w:w="0" w:type="auto"/>
        <w:jc w:val="left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2"/>
        <w:gridCol w:w="804"/>
        <w:gridCol w:w="972"/>
        <w:gridCol w:w="1428"/>
      </w:tblGrid>
      <w:tr>
        <w:trPr>
          <w:trHeight w:val="448" w:hRule="atLeast"/>
        </w:trPr>
        <w:tc>
          <w:tcPr>
            <w:tcW w:w="5652" w:type="dxa"/>
            <w:shd w:val="clear" w:color="auto" w:fill="F2F2F2"/>
          </w:tcPr>
          <w:p>
            <w:pPr>
              <w:pStyle w:val="TableParagraph"/>
              <w:spacing w:before="130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>
            <w:pPr>
              <w:pStyle w:val="TableParagraph"/>
              <w:spacing w:before="137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Máx. 9</w:t>
            </w:r>
          </w:p>
        </w:tc>
        <w:tc>
          <w:tcPr>
            <w:tcW w:w="1428" w:type="dxa"/>
            <w:shd w:val="clear" w:color="auto" w:fill="D9D9D9"/>
          </w:tcPr>
          <w:p>
            <w:pPr>
              <w:pStyle w:val="TableParagraph"/>
              <w:spacing w:before="137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Nº Máx. Act.</w:t>
            </w:r>
          </w:p>
        </w:tc>
      </w:tr>
      <w:tr>
        <w:trPr>
          <w:trHeight w:val="1629" w:hRule="atLeast"/>
        </w:trPr>
        <w:tc>
          <w:tcPr>
            <w:tcW w:w="56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64" w:lineRule="auto" w:before="1"/>
              <w:ind w:left="28" w:right="69"/>
              <w:rPr>
                <w:sz w:val="15"/>
              </w:rPr>
            </w:pPr>
            <w:r>
              <w:rPr>
                <w:sz w:val="15"/>
              </w:rPr>
              <w:t>4.2.2.1. Cursos de formación y actualización de técnicos reconocidos por la Escuela Aragonesa del Deporte o por el Deprtamento competente en materia de Deporte del Gobierno de Aragón. Por cada curso de entrenadores deportivos de nivel I, II, o III, o de enseñanzas deportivas de régimen especial (técnico deportivo o técnico deportivo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superior)</w:t>
            </w:r>
          </w:p>
        </w:tc>
        <w:tc>
          <w:tcPr>
            <w:tcW w:w="8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9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9</w:t>
            </w:r>
          </w:p>
        </w:tc>
        <w:tc>
          <w:tcPr>
            <w:tcW w:w="142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</w:tr>
      <w:tr>
        <w:trPr>
          <w:trHeight w:val="513" w:hRule="atLeast"/>
        </w:trPr>
        <w:tc>
          <w:tcPr>
            <w:tcW w:w="5652" w:type="dxa"/>
          </w:tcPr>
          <w:p>
            <w:pPr>
              <w:pStyle w:val="TableParagraph"/>
              <w:spacing w:line="266" w:lineRule="auto" w:before="65"/>
              <w:ind w:left="28" w:right="69"/>
              <w:rPr>
                <w:sz w:val="15"/>
              </w:rPr>
            </w:pPr>
            <w:r>
              <w:rPr>
                <w:sz w:val="15"/>
              </w:rPr>
              <w:t>4.2.2.2. Organización de cursos de actualización de jueces y arbitros. Por cada curso organizado de actualización de árbitros y jueces.</w:t>
            </w:r>
          </w:p>
        </w:tc>
        <w:tc>
          <w:tcPr>
            <w:tcW w:w="804" w:type="dxa"/>
          </w:tcPr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972" w:type="dxa"/>
          </w:tcPr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5" w:hRule="atLeast"/>
        </w:trPr>
        <w:tc>
          <w:tcPr>
            <w:tcW w:w="5652" w:type="dxa"/>
          </w:tcPr>
          <w:p>
            <w:pPr>
              <w:pStyle w:val="TableParagraph"/>
              <w:spacing w:line="151" w:lineRule="exact"/>
              <w:ind w:left="28"/>
              <w:rPr>
                <w:sz w:val="15"/>
              </w:rPr>
            </w:pPr>
            <w:r>
              <w:rPr>
                <w:sz w:val="15"/>
              </w:rPr>
              <w:t>4.2.2.3. Asistencia a cursos de formación en gestión deportiva dirigidos a cargos</w:t>
            </w:r>
          </w:p>
          <w:p>
            <w:pPr>
              <w:pStyle w:val="TableParagraph"/>
              <w:spacing w:line="190" w:lineRule="atLeast"/>
              <w:ind w:left="28"/>
              <w:rPr>
                <w:sz w:val="15"/>
              </w:rPr>
            </w:pPr>
            <w:r>
              <w:rPr>
                <w:sz w:val="15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972" w:type="dxa"/>
          </w:tcPr>
          <w:p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8" w:hRule="atLeast"/>
        </w:trPr>
        <w:tc>
          <w:tcPr>
            <w:tcW w:w="5652" w:type="dxa"/>
          </w:tcPr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sz w:val="15"/>
              </w:rPr>
              <w:t>4.2.2.4. Organización de actividades sobre buenas prácticas deportivas. Por cada actividad organizada de buenas prácticas deportivas</w:t>
            </w:r>
          </w:p>
        </w:tc>
        <w:tc>
          <w:tcPr>
            <w:tcW w:w="804" w:type="dxa"/>
          </w:tcPr>
          <w:p>
            <w:pPr>
              <w:pStyle w:val="TableParagraph"/>
              <w:spacing w:before="114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972" w:type="dxa"/>
          </w:tcPr>
          <w:p>
            <w:pPr>
              <w:pStyle w:val="TableParagraph"/>
              <w:spacing w:before="114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5" w:hRule="atLeast"/>
        </w:trPr>
        <w:tc>
          <w:tcPr>
            <w:tcW w:w="5652" w:type="dxa"/>
          </w:tcPr>
          <w:p>
            <w:pPr>
              <w:pStyle w:val="TableParagraph"/>
              <w:spacing w:line="264" w:lineRule="auto"/>
              <w:ind w:left="28"/>
              <w:rPr>
                <w:sz w:val="15"/>
              </w:rPr>
            </w:pPr>
            <w:r>
              <w:rPr>
                <w:sz w:val="15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>
            <w:pPr>
              <w:pStyle w:val="TableParagraph"/>
              <w:spacing w:line="161" w:lineRule="exact"/>
              <w:ind w:left="28"/>
              <w:rPr>
                <w:sz w:val="15"/>
              </w:rPr>
            </w:pPr>
            <w:r>
              <w:rPr>
                <w:sz w:val="15"/>
              </w:rPr>
              <w:t>federación</w:t>
            </w:r>
          </w:p>
        </w:tc>
        <w:tc>
          <w:tcPr>
            <w:tcW w:w="8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2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9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2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5652" w:type="dxa"/>
            <w:shd w:val="clear" w:color="auto" w:fill="F2F2F2"/>
          </w:tcPr>
          <w:p>
            <w:pPr>
              <w:pStyle w:val="TableParagraph"/>
              <w:spacing w:before="96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Máx. 15</w:t>
            </w:r>
          </w:p>
        </w:tc>
        <w:tc>
          <w:tcPr>
            <w:tcW w:w="1428" w:type="dxa"/>
            <w:shd w:val="clear" w:color="auto" w:fill="D9D9D9"/>
          </w:tcPr>
          <w:p>
            <w:pPr>
              <w:pStyle w:val="TableParagraph"/>
              <w:spacing w:before="104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Nº Máx. Act.</w:t>
            </w:r>
          </w:p>
        </w:tc>
      </w:tr>
      <w:tr>
        <w:trPr>
          <w:trHeight w:val="337" w:hRule="atLeast"/>
        </w:trPr>
        <w:tc>
          <w:tcPr>
            <w:tcW w:w="5652" w:type="dxa"/>
          </w:tcPr>
          <w:p>
            <w:pPr>
              <w:pStyle w:val="TableParagraph"/>
              <w:spacing w:before="75"/>
              <w:ind w:left="28"/>
              <w:rPr>
                <w:sz w:val="15"/>
              </w:rPr>
            </w:pPr>
            <w:r>
              <w:rPr>
                <w:sz w:val="15"/>
              </w:rPr>
              <w:t>4.2.3.1. Programa de promoción deportiva</w:t>
            </w:r>
          </w:p>
        </w:tc>
        <w:tc>
          <w:tcPr>
            <w:tcW w:w="804" w:type="dxa"/>
          </w:tcPr>
          <w:p>
            <w:pPr>
              <w:pStyle w:val="TableParagraph"/>
              <w:spacing w:before="82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97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156" w:lineRule="exact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</w:tr>
      <w:tr>
        <w:trPr>
          <w:trHeight w:val="426" w:hRule="atLeast"/>
        </w:trPr>
        <w:tc>
          <w:tcPr>
            <w:tcW w:w="5652" w:type="dxa"/>
          </w:tcPr>
          <w:p>
            <w:pPr>
              <w:pStyle w:val="TableParagraph"/>
              <w:spacing w:before="118"/>
              <w:ind w:left="28"/>
              <w:rPr>
                <w:sz w:val="15"/>
              </w:rPr>
            </w:pPr>
            <w:r>
              <w:rPr>
                <w:sz w:val="15"/>
              </w:rPr>
              <w:t>4.2.3.2. Programa de captación de talentos</w:t>
            </w:r>
          </w:p>
        </w:tc>
        <w:tc>
          <w:tcPr>
            <w:tcW w:w="804" w:type="dxa"/>
          </w:tcPr>
          <w:p>
            <w:pPr>
              <w:pStyle w:val="TableParagraph"/>
              <w:spacing w:before="125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6" w:hRule="atLeast"/>
        </w:trPr>
        <w:tc>
          <w:tcPr>
            <w:tcW w:w="5652" w:type="dxa"/>
          </w:tcPr>
          <w:p>
            <w:pPr>
              <w:pStyle w:val="TableParagraph"/>
              <w:spacing w:before="118"/>
              <w:ind w:left="28"/>
              <w:rPr>
                <w:sz w:val="15"/>
              </w:rPr>
            </w:pPr>
            <w:r>
              <w:rPr>
                <w:sz w:val="15"/>
              </w:rPr>
              <w:t>4.2.3.3. Programa de tecnificación de mejora</w:t>
            </w:r>
          </w:p>
        </w:tc>
        <w:tc>
          <w:tcPr>
            <w:tcW w:w="804" w:type="dxa"/>
          </w:tcPr>
          <w:p>
            <w:pPr>
              <w:pStyle w:val="TableParagraph"/>
              <w:spacing w:before="125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6" w:hRule="atLeast"/>
        </w:trPr>
        <w:tc>
          <w:tcPr>
            <w:tcW w:w="5652" w:type="dxa"/>
          </w:tcPr>
          <w:p>
            <w:pPr>
              <w:pStyle w:val="TableParagraph"/>
              <w:spacing w:before="118"/>
              <w:ind w:left="28"/>
              <w:rPr>
                <w:sz w:val="15"/>
              </w:rPr>
            </w:pPr>
            <w:r>
              <w:rPr>
                <w:sz w:val="15"/>
              </w:rPr>
              <w:t>4.2.3.4. Programa de tecnificación cualificada</w:t>
            </w:r>
          </w:p>
        </w:tc>
        <w:tc>
          <w:tcPr>
            <w:tcW w:w="804" w:type="dxa"/>
          </w:tcPr>
          <w:p>
            <w:pPr>
              <w:pStyle w:val="TableParagraph"/>
              <w:spacing w:before="125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199" w:right="173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1" w:hRule="atLeast"/>
        </w:trPr>
        <w:tc>
          <w:tcPr>
            <w:tcW w:w="5652" w:type="dxa"/>
          </w:tcPr>
          <w:p>
            <w:pPr>
              <w:pStyle w:val="TableParagraph"/>
              <w:tabs>
                <w:tab w:pos="911" w:val="left" w:leader="none"/>
              </w:tabs>
              <w:spacing w:line="264" w:lineRule="auto" w:before="51"/>
              <w:ind w:left="28" w:right="11"/>
              <w:rPr>
                <w:sz w:val="15"/>
              </w:rPr>
            </w:pPr>
            <w:r>
              <w:rPr>
                <w:sz w:val="15"/>
              </w:rPr>
              <w:t>4.2.3.5. Programa de seguimiento médico- deportivo con el Centro de Medicina del Deporte.</w:t>
              <w:tab/>
              <w:t>Se valorará de la siguiente</w:t>
            </w:r>
            <w:r>
              <w:rPr>
                <w:spacing w:val="6"/>
                <w:sz w:val="15"/>
              </w:rPr>
              <w:t> </w:t>
            </w:r>
            <w:r>
              <w:rPr>
                <w:sz w:val="15"/>
              </w:rPr>
              <w:t>forma:</w:t>
            </w:r>
          </w:p>
        </w:tc>
        <w:tc>
          <w:tcPr>
            <w:tcW w:w="804" w:type="dxa"/>
          </w:tcPr>
          <w:p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140"/>
              <w:jc w:val="right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201" w:right="173"/>
              <w:jc w:val="center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5652" w:type="dxa"/>
            <w:vMerge w:val="restart"/>
          </w:tcPr>
          <w:p>
            <w:pPr>
              <w:pStyle w:val="TableParagraph"/>
              <w:spacing w:line="321" w:lineRule="auto" w:before="12"/>
              <w:ind w:left="2483" w:right="11" w:firstLine="91"/>
              <w:jc w:val="both"/>
              <w:rPr>
                <w:sz w:val="15"/>
              </w:rPr>
            </w:pPr>
            <w:r>
              <w:rPr>
                <w:sz w:val="15"/>
              </w:rPr>
              <w:t>Si el programa incluye entre 1 y 4 deportistas Si el programa incluye entre 5 y 11 deportistas Si el programa incluye entre 12 y 20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deportista</w:t>
            </w:r>
          </w:p>
          <w:p>
            <w:pPr>
              <w:pStyle w:val="TableParagraph"/>
              <w:spacing w:line="170" w:lineRule="exact"/>
              <w:ind w:left="2582"/>
              <w:jc w:val="both"/>
              <w:rPr>
                <w:sz w:val="15"/>
              </w:rPr>
            </w:pPr>
            <w:r>
              <w:rPr>
                <w:sz w:val="15"/>
              </w:rPr>
              <w:t>Si el programa incluye más de 20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deportistas</w:t>
            </w:r>
          </w:p>
        </w:tc>
        <w:tc>
          <w:tcPr>
            <w:tcW w:w="804" w:type="dxa"/>
          </w:tcPr>
          <w:p>
            <w:pPr>
              <w:pStyle w:val="TableParagraph"/>
              <w:spacing w:before="20"/>
              <w:ind w:left="273"/>
              <w:rPr>
                <w:sz w:val="15"/>
              </w:rPr>
            </w:pPr>
            <w:r>
              <w:rPr>
                <w:sz w:val="15"/>
              </w:rPr>
              <w:t>35A</w:t>
            </w:r>
          </w:p>
        </w:tc>
        <w:tc>
          <w:tcPr>
            <w:tcW w:w="972" w:type="dxa"/>
          </w:tcPr>
          <w:p>
            <w:pPr>
              <w:pStyle w:val="TableParagraph"/>
              <w:spacing w:before="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5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20"/>
              <w:ind w:left="273"/>
              <w:rPr>
                <w:sz w:val="15"/>
              </w:rPr>
            </w:pPr>
            <w:r>
              <w:rPr>
                <w:sz w:val="15"/>
              </w:rPr>
              <w:t>35B</w:t>
            </w:r>
          </w:p>
        </w:tc>
        <w:tc>
          <w:tcPr>
            <w:tcW w:w="972" w:type="dxa"/>
          </w:tcPr>
          <w:p>
            <w:pPr>
              <w:pStyle w:val="TableParagraph"/>
              <w:spacing w:before="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5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20"/>
              <w:ind w:left="270"/>
              <w:rPr>
                <w:sz w:val="15"/>
              </w:rPr>
            </w:pPr>
            <w:r>
              <w:rPr>
                <w:sz w:val="15"/>
              </w:rPr>
              <w:t>35C</w:t>
            </w:r>
          </w:p>
        </w:tc>
        <w:tc>
          <w:tcPr>
            <w:tcW w:w="972" w:type="dxa"/>
          </w:tcPr>
          <w:p>
            <w:pPr>
              <w:pStyle w:val="TableParagraph"/>
              <w:spacing w:before="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56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4" w:type="dxa"/>
          </w:tcPr>
          <w:p>
            <w:pPr>
              <w:pStyle w:val="TableParagraph"/>
              <w:spacing w:before="20"/>
              <w:ind w:left="270"/>
              <w:rPr>
                <w:sz w:val="15"/>
              </w:rPr>
            </w:pPr>
            <w:r>
              <w:rPr>
                <w:sz w:val="15"/>
              </w:rPr>
              <w:t>35D</w:t>
            </w:r>
          </w:p>
        </w:tc>
        <w:tc>
          <w:tcPr>
            <w:tcW w:w="972" w:type="dxa"/>
          </w:tcPr>
          <w:p>
            <w:pPr>
              <w:pStyle w:val="TableParagraph"/>
              <w:spacing w:before="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54" w:hRule="atLeast"/>
        </w:trPr>
        <w:tc>
          <w:tcPr>
            <w:tcW w:w="5652" w:type="dxa"/>
            <w:shd w:val="clear" w:color="auto" w:fill="F2F2F2"/>
          </w:tcPr>
          <w:p>
            <w:pPr>
              <w:pStyle w:val="TableParagraph"/>
              <w:spacing w:line="271" w:lineRule="auto" w:before="92"/>
              <w:ind w:left="28" w:right="69"/>
              <w:rPr>
                <w:b/>
                <w:sz w:val="15"/>
              </w:rPr>
            </w:pPr>
            <w:r>
              <w:rPr>
                <w:b/>
                <w:sz w:val="15"/>
              </w:rPr>
              <w:t>4.2.4. Acciones transfronterizas realizadas en el marco del acuerdo internacional no normativo sobre deporte transfronterizo subscrito por el Gobierno de Aragón, Gobierno de Navarra, la Diputación Foral de Guipuzkoa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right="118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Máx. 3</w:t>
            </w:r>
          </w:p>
        </w:tc>
        <w:tc>
          <w:tcPr>
            <w:tcW w:w="1428" w:type="dxa"/>
            <w:shd w:val="clear" w:color="auto" w:fill="F2F2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Nº Máx. Act.</w:t>
            </w:r>
          </w:p>
        </w:tc>
      </w:tr>
      <w:tr>
        <w:trPr>
          <w:trHeight w:val="414" w:hRule="atLeast"/>
        </w:trPr>
        <w:tc>
          <w:tcPr>
            <w:tcW w:w="5652" w:type="dxa"/>
          </w:tcPr>
          <w:p>
            <w:pPr>
              <w:pStyle w:val="TableParagraph"/>
              <w:spacing w:before="113"/>
              <w:ind w:left="28"/>
              <w:rPr>
                <w:sz w:val="15"/>
              </w:rPr>
            </w:pPr>
            <w:r>
              <w:rPr>
                <w:sz w:val="15"/>
              </w:rPr>
              <w:t>Por cada actividad organizada en el marco del citado acuerdo.</w:t>
            </w:r>
          </w:p>
        </w:tc>
        <w:tc>
          <w:tcPr>
            <w:tcW w:w="804" w:type="dxa"/>
          </w:tcPr>
          <w:p>
            <w:pPr>
              <w:pStyle w:val="TableParagraph"/>
              <w:spacing w:before="120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972" w:type="dxa"/>
          </w:tcPr>
          <w:p>
            <w:pPr>
              <w:pStyle w:val="TableParagraph"/>
              <w:spacing w:before="1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428" w:type="dxa"/>
          </w:tcPr>
          <w:p>
            <w:pPr>
              <w:pStyle w:val="TableParagraph"/>
              <w:spacing w:before="120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</w:tr>
    </w:tbl>
    <w:p>
      <w:pPr>
        <w:spacing w:after="0"/>
        <w:jc w:val="center"/>
        <w:rPr>
          <w:sz w:val="15"/>
        </w:rPr>
        <w:sectPr>
          <w:pgSz w:w="11900" w:h="16840"/>
          <w:pgMar w:top="1600" w:bottom="280" w:left="1400" w:right="1400"/>
        </w:sectPr>
      </w:pPr>
    </w:p>
    <w:p>
      <w:pPr>
        <w:spacing w:line="240" w:lineRule="auto" w:before="3" w:after="1"/>
        <w:rPr>
          <w:rFonts w:ascii="Times New Roman"/>
          <w:sz w:val="25"/>
        </w:rPr>
      </w:pPr>
    </w:p>
    <w:tbl>
      <w:tblPr>
        <w:tblW w:w="0" w:type="auto"/>
        <w:jc w:val="left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2"/>
        <w:gridCol w:w="804"/>
        <w:gridCol w:w="972"/>
        <w:gridCol w:w="1428"/>
      </w:tblGrid>
      <w:tr>
        <w:trPr>
          <w:trHeight w:val="414" w:hRule="atLeast"/>
        </w:trPr>
        <w:tc>
          <w:tcPr>
            <w:tcW w:w="5652" w:type="dxa"/>
            <w:shd w:val="clear" w:color="auto" w:fill="F2F2F2"/>
          </w:tcPr>
          <w:p>
            <w:pPr>
              <w:pStyle w:val="TableParagraph"/>
              <w:spacing w:before="113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4.2.5. Cualesquieras otras actividades deportivas organizadas en Aragón</w:t>
            </w:r>
          </w:p>
        </w:tc>
        <w:tc>
          <w:tcPr>
            <w:tcW w:w="804" w:type="dxa"/>
            <w:shd w:val="clear" w:color="auto" w:fill="F2F2F2"/>
          </w:tcPr>
          <w:p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Máx. 4</w:t>
            </w:r>
          </w:p>
        </w:tc>
        <w:tc>
          <w:tcPr>
            <w:tcW w:w="1428" w:type="dxa"/>
            <w:shd w:val="clear" w:color="auto" w:fill="F2F2F2"/>
          </w:tcPr>
          <w:p>
            <w:pPr>
              <w:pStyle w:val="TableParagraph"/>
              <w:spacing w:before="120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Nº Máx. Act.</w:t>
            </w:r>
          </w:p>
        </w:tc>
      </w:tr>
      <w:tr>
        <w:trPr>
          <w:trHeight w:val="923" w:hRule="atLeast"/>
        </w:trPr>
        <w:tc>
          <w:tcPr>
            <w:tcW w:w="5652" w:type="dxa"/>
          </w:tcPr>
          <w:p>
            <w:pPr>
              <w:pStyle w:val="TableParagraph"/>
              <w:spacing w:line="264" w:lineRule="auto" w:before="82"/>
              <w:ind w:left="28" w:right="99" w:hanging="1"/>
              <w:rPr>
                <w:sz w:val="15"/>
              </w:rPr>
            </w:pPr>
            <w:r>
              <w:rPr>
                <w:sz w:val="15"/>
              </w:rPr>
              <w:t>4.2.5.1. Organización de actividades que garanticen o, al menos, incentiven el acceso a la práctica física a los grupos de población contemplados en el artículo 6 3.e).7º  Por cada actividad organizada que garantice el acceso a la práctica física  a los grupos de población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mencionados.</w:t>
            </w:r>
          </w:p>
        </w:tc>
        <w:tc>
          <w:tcPr>
            <w:tcW w:w="80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9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17"/>
              <w:ind w:left="2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</w:tr>
      <w:tr>
        <w:trPr>
          <w:trHeight w:val="381" w:hRule="atLeast"/>
        </w:trPr>
        <w:tc>
          <w:tcPr>
            <w:tcW w:w="5652" w:type="dxa"/>
          </w:tcPr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4.2.5.2. Organización de actividades de amplia repercusión social y alta</w:t>
            </w:r>
          </w:p>
          <w:p>
            <w:pPr>
              <w:pStyle w:val="TableParagraph"/>
              <w:spacing w:line="171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participación. Se valorará de la siguiente forma: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130" w:right="101"/>
              <w:jc w:val="center"/>
              <w:rPr>
                <w:sz w:val="15"/>
              </w:rPr>
            </w:pPr>
            <w:r>
              <w:rPr>
                <w:sz w:val="15"/>
              </w:rPr>
              <w:t>Código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201" w:right="173"/>
              <w:jc w:val="center"/>
              <w:rPr>
                <w:sz w:val="15"/>
              </w:rPr>
            </w:pPr>
            <w:r>
              <w:rPr>
                <w:sz w:val="15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6" w:hRule="atLeast"/>
        </w:trPr>
        <w:tc>
          <w:tcPr>
            <w:tcW w:w="5652" w:type="dxa"/>
          </w:tcPr>
          <w:p>
            <w:pPr>
              <w:pStyle w:val="TableParagraph"/>
              <w:spacing w:before="24"/>
              <w:ind w:left="189"/>
              <w:rPr>
                <w:sz w:val="15"/>
              </w:rPr>
            </w:pPr>
            <w:r>
              <w:rPr>
                <w:sz w:val="15"/>
              </w:rPr>
              <w:t>Por cada actividad organizada de amplia repercusión social y/o alta</w:t>
            </w:r>
            <w:r>
              <w:rPr>
                <w:spacing w:val="35"/>
                <w:sz w:val="15"/>
              </w:rPr>
              <w:t> </w:t>
            </w:r>
            <w:r>
              <w:rPr>
                <w:sz w:val="15"/>
              </w:rPr>
              <w:t>participación</w:t>
            </w:r>
          </w:p>
          <w:p>
            <w:pPr>
              <w:pStyle w:val="TableParagraph"/>
              <w:spacing w:before="17"/>
              <w:ind w:left="3102"/>
              <w:rPr>
                <w:sz w:val="15"/>
              </w:rPr>
            </w:pPr>
            <w:r>
              <w:rPr>
                <w:sz w:val="15"/>
              </w:rPr>
              <w:t>popular (entre 50 y 400</w:t>
            </w:r>
            <w:r>
              <w:rPr>
                <w:spacing w:val="13"/>
                <w:sz w:val="15"/>
              </w:rPr>
              <w:t> </w:t>
            </w:r>
            <w:r>
              <w:rPr>
                <w:sz w:val="15"/>
              </w:rPr>
              <w:t>participantes)</w:t>
            </w:r>
          </w:p>
        </w:tc>
        <w:tc>
          <w:tcPr>
            <w:tcW w:w="804" w:type="dxa"/>
          </w:tcPr>
          <w:p>
            <w:pPr>
              <w:pStyle w:val="TableParagraph"/>
              <w:spacing w:before="125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42A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91" w:hRule="atLeast"/>
        </w:trPr>
        <w:tc>
          <w:tcPr>
            <w:tcW w:w="5652" w:type="dxa"/>
          </w:tcPr>
          <w:p>
            <w:pPr>
              <w:pStyle w:val="TableParagraph"/>
              <w:spacing w:before="56"/>
              <w:ind w:left="189"/>
              <w:rPr>
                <w:sz w:val="15"/>
              </w:rPr>
            </w:pPr>
            <w:r>
              <w:rPr>
                <w:sz w:val="15"/>
              </w:rPr>
              <w:t>Por cada actividad organizada de amplia repercusión social y/o alta</w:t>
            </w:r>
            <w:r>
              <w:rPr>
                <w:spacing w:val="35"/>
                <w:sz w:val="15"/>
              </w:rPr>
              <w:t> </w:t>
            </w:r>
            <w:r>
              <w:rPr>
                <w:sz w:val="15"/>
              </w:rPr>
              <w:t>participación</w:t>
            </w:r>
          </w:p>
          <w:p>
            <w:pPr>
              <w:pStyle w:val="TableParagraph"/>
              <w:spacing w:before="17"/>
              <w:ind w:left="3278"/>
              <w:rPr>
                <w:sz w:val="15"/>
              </w:rPr>
            </w:pPr>
            <w:r>
              <w:rPr>
                <w:sz w:val="15"/>
              </w:rPr>
              <w:t>popular (más de 400</w:t>
            </w:r>
            <w:r>
              <w:rPr>
                <w:spacing w:val="14"/>
                <w:sz w:val="15"/>
              </w:rPr>
              <w:t> </w:t>
            </w:r>
            <w:r>
              <w:rPr>
                <w:sz w:val="15"/>
              </w:rPr>
              <w:t>participantes)</w:t>
            </w:r>
          </w:p>
        </w:tc>
        <w:tc>
          <w:tcPr>
            <w:tcW w:w="804" w:type="dxa"/>
          </w:tcPr>
          <w:p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42B</w:t>
            </w:r>
          </w:p>
        </w:tc>
        <w:tc>
          <w:tcPr>
            <w:tcW w:w="972" w:type="dxa"/>
          </w:tcPr>
          <w:p>
            <w:pPr>
              <w:pStyle w:val="TableParagraph"/>
              <w:spacing w:before="9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2" w:hRule="atLeast"/>
        </w:trPr>
        <w:tc>
          <w:tcPr>
            <w:tcW w:w="5652" w:type="dxa"/>
          </w:tcPr>
          <w:p>
            <w:pPr>
              <w:pStyle w:val="TableParagraph"/>
              <w:spacing w:line="264" w:lineRule="auto" w:before="106"/>
              <w:ind w:left="28"/>
              <w:rPr>
                <w:sz w:val="15"/>
              </w:rPr>
            </w:pPr>
            <w:r>
              <w:rPr>
                <w:sz w:val="15"/>
              </w:rPr>
              <w:t>4.2.5.3. Organización de actividades que promuevan el equilibrio de género, incluyendo las dirigidas a los estamentos de técnicos y jueces.</w:t>
            </w:r>
          </w:p>
        </w:tc>
        <w:tc>
          <w:tcPr>
            <w:tcW w:w="804" w:type="dxa"/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972" w:type="dxa"/>
          </w:tcPr>
          <w:p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3" w:hRule="atLeast"/>
        </w:trPr>
        <w:tc>
          <w:tcPr>
            <w:tcW w:w="5652" w:type="dxa"/>
          </w:tcPr>
          <w:p>
            <w:pPr>
              <w:pStyle w:val="TableParagraph"/>
              <w:spacing w:before="8"/>
              <w:ind w:left="28"/>
              <w:rPr>
                <w:sz w:val="15"/>
              </w:rPr>
            </w:pPr>
            <w:r>
              <w:rPr>
                <w:sz w:val="15"/>
              </w:rPr>
              <w:t>4.2.5.4. Organización de actividades que favorezcan la vertebración territorial. Por</w:t>
            </w:r>
          </w:p>
          <w:p>
            <w:pPr>
              <w:pStyle w:val="TableParagraph"/>
              <w:spacing w:before="17"/>
              <w:ind w:left="28"/>
              <w:rPr>
                <w:sz w:val="15"/>
              </w:rPr>
            </w:pPr>
            <w:r>
              <w:rPr>
                <w:sz w:val="15"/>
              </w:rPr>
              <w:t>cada actividad organizada</w:t>
            </w:r>
          </w:p>
        </w:tc>
        <w:tc>
          <w:tcPr>
            <w:tcW w:w="804" w:type="dxa"/>
          </w:tcPr>
          <w:p>
            <w:pPr>
              <w:pStyle w:val="TableParagraph"/>
              <w:spacing w:before="108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972" w:type="dxa"/>
          </w:tcPr>
          <w:p>
            <w:pPr>
              <w:pStyle w:val="TableParagraph"/>
              <w:spacing w:before="108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5652" w:type="dxa"/>
          </w:tcPr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4.2.5.5. Organización de actividades que fomenten la recuperación de un deporte</w:t>
            </w:r>
          </w:p>
          <w:p>
            <w:pPr>
              <w:pStyle w:val="TableParagraph"/>
              <w:spacing w:line="171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tradicional aragonés. Por cada actividad organizada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5652" w:type="dxa"/>
          </w:tcPr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4.2.5.6. Organización de actividades que promuevan la práctica deportiva</w:t>
            </w:r>
          </w:p>
          <w:p>
            <w:pPr>
              <w:pStyle w:val="TableParagraph"/>
              <w:spacing w:line="171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saludable. Por cada actividad organizada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5652" w:type="dxa"/>
          </w:tcPr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4.2.5.7. Organización de actividades dirigidas a promocionar los valores cívicos</w:t>
            </w:r>
          </w:p>
          <w:p>
            <w:pPr>
              <w:pStyle w:val="TableParagraph"/>
              <w:spacing w:line="171" w:lineRule="exact" w:before="17"/>
              <w:ind w:left="28"/>
              <w:rPr>
                <w:sz w:val="15"/>
              </w:rPr>
            </w:pPr>
            <w:r>
              <w:rPr>
                <w:sz w:val="15"/>
              </w:rPr>
              <w:t>en el deporte. Por cada actividad organizada</w:t>
            </w:r>
          </w:p>
        </w:tc>
        <w:tc>
          <w:tcPr>
            <w:tcW w:w="804" w:type="dxa"/>
          </w:tcPr>
          <w:p>
            <w:pPr>
              <w:pStyle w:val="TableParagraph"/>
              <w:spacing w:before="104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972" w:type="dxa"/>
          </w:tcPr>
          <w:p>
            <w:pPr>
              <w:pStyle w:val="TableParagraph"/>
              <w:spacing w:before="104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84"/>
              <w:ind w:left="35"/>
              <w:rPr>
                <w:sz w:val="15"/>
              </w:rPr>
            </w:pPr>
            <w:r>
              <w:rPr>
                <w:color w:val="FFFFFF"/>
                <w:sz w:val="15"/>
              </w:rPr>
              <w:t>5.- Plan de igualdad entre hombre y mujeres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92"/>
              <w:ind w:left="239" w:right="226"/>
              <w:jc w:val="center"/>
              <w:rPr>
                <w:sz w:val="15"/>
              </w:rPr>
            </w:pPr>
            <w:r>
              <w:rPr>
                <w:color w:val="FFFFFF"/>
                <w:sz w:val="15"/>
              </w:rPr>
              <w:t>Puntos</w:t>
            </w:r>
          </w:p>
        </w:tc>
        <w:tc>
          <w:tcPr>
            <w:tcW w:w="142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172" w:hRule="atLeast"/>
        </w:trPr>
        <w:tc>
          <w:tcPr>
            <w:tcW w:w="5652" w:type="dxa"/>
            <w:tcBorders>
              <w:top w:val="nil"/>
            </w:tcBorders>
          </w:tcPr>
          <w:p>
            <w:pPr>
              <w:pStyle w:val="TableParagraph"/>
              <w:spacing w:line="153" w:lineRule="exact"/>
              <w:ind w:left="26"/>
              <w:rPr>
                <w:b/>
                <w:sz w:val="15"/>
              </w:rPr>
            </w:pPr>
            <w:r>
              <w:rPr>
                <w:b/>
                <w:sz w:val="15"/>
              </w:rPr>
              <w:t>5.1.- Aplicación de planes de igualdad entre hombres y mujeres</w:t>
            </w:r>
          </w:p>
        </w:tc>
        <w:tc>
          <w:tcPr>
            <w:tcW w:w="804" w:type="dxa"/>
            <w:tcBorders>
              <w:top w:val="nil"/>
            </w:tcBorders>
          </w:tcPr>
          <w:p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972" w:type="dxa"/>
            <w:tcBorders>
              <w:top w:val="nil"/>
            </w:tcBorders>
          </w:tcPr>
          <w:p>
            <w:pPr>
              <w:pStyle w:val="TableParagraph"/>
              <w:spacing w:line="153" w:lineRule="exact"/>
              <w:ind w:left="2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1900" w:h="16840"/>
      <w:pgMar w:top="1600" w:bottom="2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mamarin</dc:creator>
  <dc:title>Anexo-VI-2018</dc:title>
  <dcterms:created xsi:type="dcterms:W3CDTF">2018-03-20T11:00:39Z</dcterms:created>
  <dcterms:modified xsi:type="dcterms:W3CDTF">2018-03-20T11:00:39Z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